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59" w:rsidRPr="00776F59" w:rsidRDefault="00776F59" w:rsidP="00776F59">
      <w:pPr>
        <w:shd w:val="clear" w:color="auto" w:fill="FFFFFF"/>
        <w:spacing w:before="120" w:after="144" w:line="276" w:lineRule="auto"/>
        <w:jc w:val="center"/>
        <w:outlineLvl w:val="0"/>
        <w:rPr>
          <w:rFonts w:ascii="Georgia" w:eastAsia="Times New Roman" w:hAnsi="Georgia" w:cs="Arial"/>
          <w:color w:val="000000" w:themeColor="text1"/>
          <w:spacing w:val="8"/>
          <w:kern w:val="36"/>
          <w:sz w:val="52"/>
          <w:szCs w:val="59"/>
          <w:lang w:eastAsia="en-GB"/>
        </w:rPr>
      </w:pPr>
      <w:bookmarkStart w:id="0" w:name="_GoBack"/>
      <w:bookmarkEnd w:id="0"/>
      <w:r w:rsidRPr="00776F59">
        <w:rPr>
          <w:rFonts w:ascii="Georgia" w:eastAsia="Times New Roman" w:hAnsi="Georgia" w:cs="Arial"/>
          <w:color w:val="000000" w:themeColor="text1"/>
          <w:spacing w:val="8"/>
          <w:kern w:val="36"/>
          <w:sz w:val="52"/>
          <w:szCs w:val="59"/>
          <w:lang w:eastAsia="en-GB"/>
        </w:rPr>
        <w:t>What Rare Images of Black Military Surgeons Reveal About the Civil War Era—and Today</w:t>
      </w:r>
    </w:p>
    <w:p w:rsidR="00776F59" w:rsidRPr="00776F59" w:rsidRDefault="00776F59" w:rsidP="00776F59">
      <w:pPr>
        <w:shd w:val="clear" w:color="auto" w:fill="FFFFFF"/>
        <w:spacing w:after="0" w:line="276" w:lineRule="auto"/>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drawing>
          <wp:inline distT="0" distB="0" distL="0" distR="0">
            <wp:extent cx="5676900" cy="3193256"/>
            <wp:effectExtent l="0" t="0" r="0" b="7620"/>
            <wp:docPr id="8" name="Picture 8" descr="https://api.time.com/wp-content/uploads/2021/04/black-civil-war-soldier-feature-2.jpg?w=8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time.com/wp-content/uploads/2021/04/black-civil-war-soldier-feature-2.jpg?w=800&amp;quality=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3994" cy="3202871"/>
                    </a:xfrm>
                    <a:prstGeom prst="rect">
                      <a:avLst/>
                    </a:prstGeom>
                    <a:noFill/>
                    <a:ln>
                      <a:noFill/>
                    </a:ln>
                  </pic:spPr>
                </pic:pic>
              </a:graphicData>
            </a:graphic>
          </wp:inline>
        </w:drawing>
      </w:r>
    </w:p>
    <w:p w:rsidR="00776F59" w:rsidRPr="00776F59" w:rsidRDefault="00776F59" w:rsidP="00776F59">
      <w:pPr>
        <w:shd w:val="clear" w:color="auto" w:fill="FFFFFF"/>
        <w:spacing w:line="276" w:lineRule="auto"/>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Oblate Sisters of Providence Archives (2); National Archives</w:t>
      </w:r>
    </w:p>
    <w:p w:rsidR="00776F59" w:rsidRPr="00776F59" w:rsidRDefault="00776F59" w:rsidP="00776F59">
      <w:pPr>
        <w:shd w:val="clear" w:color="auto" w:fill="FFFFFF"/>
        <w:spacing w:after="0" w:line="276" w:lineRule="auto"/>
        <w:rPr>
          <w:rFonts w:ascii="Georgia" w:eastAsia="Times New Roman" w:hAnsi="Georgia" w:cs="Arial"/>
          <w:caps/>
          <w:color w:val="000000" w:themeColor="text1"/>
          <w:spacing w:val="8"/>
          <w:sz w:val="14"/>
          <w:szCs w:val="18"/>
          <w:lang w:eastAsia="en-GB"/>
        </w:rPr>
      </w:pPr>
      <w:r w:rsidRPr="00776F59">
        <w:rPr>
          <w:rFonts w:ascii="Georgia" w:eastAsia="Times New Roman" w:hAnsi="Georgia" w:cs="Arial"/>
          <w:caps/>
          <w:color w:val="000000" w:themeColor="text1"/>
          <w:spacing w:val="8"/>
          <w:sz w:val="14"/>
          <w:szCs w:val="18"/>
          <w:lang w:eastAsia="en-GB"/>
        </w:rPr>
        <w:t>BY </w:t>
      </w:r>
      <w:hyperlink r:id="rId5" w:history="1">
        <w:r w:rsidRPr="00776F59">
          <w:rPr>
            <w:rFonts w:ascii="Georgia" w:eastAsia="Times New Roman" w:hAnsi="Georgia" w:cs="Arial"/>
            <w:b/>
            <w:bCs/>
            <w:caps/>
            <w:color w:val="000000" w:themeColor="text1"/>
            <w:spacing w:val="8"/>
            <w:sz w:val="14"/>
            <w:szCs w:val="18"/>
            <w:lang w:eastAsia="en-GB"/>
          </w:rPr>
          <w:t>OLIVIA B. WAXMAN</w:t>
        </w:r>
        <w:r w:rsidR="00225E68">
          <w:rPr>
            <w:rFonts w:ascii="Georgia" w:eastAsia="Times New Roman" w:hAnsi="Georgia" w:cs="Arial"/>
            <w:b/>
            <w:bCs/>
            <w:caps/>
            <w:color w:val="000000" w:themeColor="text1"/>
            <w:spacing w:val="8"/>
            <w:sz w:val="14"/>
            <w:szCs w:val="18"/>
            <w:lang w:eastAsia="en-GB"/>
          </w:rPr>
          <w:t>, Time magazine</w:t>
        </w:r>
        <w:r w:rsidRPr="00776F59">
          <w:rPr>
            <w:rFonts w:ascii="Georgia" w:eastAsia="Times New Roman" w:hAnsi="Georgia" w:cs="Arial"/>
            <w:b/>
            <w:bCs/>
            <w:caps/>
            <w:color w:val="000000" w:themeColor="text1"/>
            <w:spacing w:val="8"/>
            <w:sz w:val="14"/>
            <w:szCs w:val="18"/>
            <w:lang w:eastAsia="en-GB"/>
          </w:rPr>
          <w:t> </w:t>
        </w:r>
      </w:hyperlink>
    </w:p>
    <w:p w:rsidR="00776F59" w:rsidRPr="00776F59" w:rsidRDefault="00776F59" w:rsidP="00776F59">
      <w:pPr>
        <w:shd w:val="clear" w:color="auto" w:fill="FFFFFF"/>
        <w:spacing w:after="0" w:line="276" w:lineRule="auto"/>
        <w:rPr>
          <w:rFonts w:ascii="Georgia" w:eastAsia="Times New Roman" w:hAnsi="Georgia" w:cs="Arial"/>
          <w:caps/>
          <w:color w:val="000000" w:themeColor="text1"/>
          <w:spacing w:val="8"/>
          <w:sz w:val="14"/>
          <w:szCs w:val="18"/>
          <w:lang w:eastAsia="en-GB"/>
        </w:rPr>
      </w:pPr>
      <w:r w:rsidRPr="00776F59">
        <w:rPr>
          <w:rFonts w:ascii="Georgia" w:eastAsia="Times New Roman" w:hAnsi="Georgia" w:cs="Arial"/>
          <w:caps/>
          <w:color w:val="000000" w:themeColor="text1"/>
          <w:spacing w:val="8"/>
          <w:sz w:val="14"/>
          <w:szCs w:val="18"/>
          <w:lang w:eastAsia="en-GB"/>
        </w:rPr>
        <w:t> </w:t>
      </w:r>
    </w:p>
    <w:p w:rsidR="00776F59" w:rsidRPr="00776F59" w:rsidRDefault="00776F59" w:rsidP="00776F59">
      <w:pPr>
        <w:shd w:val="clear" w:color="auto" w:fill="FFFFFF"/>
        <w:spacing w:line="276" w:lineRule="auto"/>
        <w:rPr>
          <w:rFonts w:ascii="Georgia" w:eastAsia="Times New Roman" w:hAnsi="Georgia" w:cs="Arial"/>
          <w:caps/>
          <w:color w:val="000000" w:themeColor="text1"/>
          <w:spacing w:val="8"/>
          <w:sz w:val="14"/>
          <w:szCs w:val="18"/>
          <w:lang w:eastAsia="en-GB"/>
        </w:rPr>
      </w:pPr>
      <w:r w:rsidRPr="00776F59">
        <w:rPr>
          <w:rFonts w:ascii="Georgia" w:eastAsia="Times New Roman" w:hAnsi="Georgia" w:cs="Arial"/>
          <w:caps/>
          <w:color w:val="000000" w:themeColor="text1"/>
          <w:spacing w:val="8"/>
          <w:sz w:val="14"/>
          <w:szCs w:val="18"/>
          <w:lang w:eastAsia="en-GB"/>
        </w:rPr>
        <w:t>UPDATED: APRIL 19, 2021 5:50 PM EDT | ORIGINALLY PUBLISHED: APRIL 12, 2021 11:10 AM EDT</w:t>
      </w:r>
    </w:p>
    <w:p w:rsidR="00776F59" w:rsidRPr="00776F59" w:rsidRDefault="00776F59" w:rsidP="00776F59">
      <w:pPr>
        <w:shd w:val="clear" w:color="auto" w:fill="FFFFFF"/>
        <w:spacing w:after="0" w:line="276" w:lineRule="auto"/>
        <w:rPr>
          <w:rFonts w:ascii="Georgia" w:eastAsia="Times New Roman" w:hAnsi="Georgia" w:cs="Arial"/>
          <w:color w:val="000000" w:themeColor="text1"/>
          <w:spacing w:val="8"/>
          <w:szCs w:val="26"/>
          <w:lang w:eastAsia="en-GB"/>
        </w:rPr>
      </w:pPr>
      <w:r>
        <w:rPr>
          <w:rFonts w:ascii="Georgia" w:eastAsia="Times New Roman" w:hAnsi="Georgia" w:cs="Arial"/>
          <w:color w:val="000000" w:themeColor="text1"/>
          <w:spacing w:val="8"/>
          <w:szCs w:val="26"/>
          <w:lang w:eastAsia="en-GB"/>
        </w:rPr>
        <w:t>Wh</w:t>
      </w:r>
      <w:r w:rsidRPr="00776F59">
        <w:rPr>
          <w:rFonts w:ascii="Georgia" w:eastAsia="Times New Roman" w:hAnsi="Georgia" w:cs="Arial"/>
          <w:color w:val="000000" w:themeColor="text1"/>
          <w:spacing w:val="8"/>
          <w:szCs w:val="26"/>
          <w:lang w:eastAsia="en-GB"/>
        </w:rPr>
        <w:t>en shots were fired at Fort Sumter on April 12, 1861, the Civil War began—and so did a new era in American photojournalism. But even though the conflict was the first U.S. war to be systematically photographed, photographs of Black Civil War soldiers, 160 years later, are hard to find.</w:t>
      </w:r>
    </w:p>
    <w:p w:rsid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Even harder to find are photographs of a small subset of those troops: the 13 men who, out of more than 180,000 Black Americans who served in the Union Army, </w:t>
      </w:r>
      <w:hyperlink r:id="rId6" w:tgtFrame="_blank" w:history="1">
        <w:r w:rsidRPr="00776F59">
          <w:rPr>
            <w:rFonts w:ascii="Georgia" w:eastAsia="Times New Roman" w:hAnsi="Georgia" w:cs="Arial"/>
            <w:color w:val="000000" w:themeColor="text1"/>
            <w:spacing w:val="8"/>
            <w:szCs w:val="26"/>
            <w:lang w:eastAsia="en-GB"/>
          </w:rPr>
          <w:t xml:space="preserve">are known to </w:t>
        </w:r>
        <w:r w:rsidRPr="00776F59">
          <w:rPr>
            <w:rFonts w:ascii="Georgia" w:eastAsia="Times New Roman" w:hAnsi="Georgia" w:cs="Arial"/>
            <w:color w:val="000000" w:themeColor="text1"/>
            <w:spacing w:val="8"/>
            <w:szCs w:val="26"/>
            <w:lang w:eastAsia="en-GB"/>
          </w:rPr>
          <w:lastRenderedPageBreak/>
          <w:t>have done so as surgeons</w:t>
        </w:r>
      </w:hyperlink>
      <w:r w:rsidRPr="00776F59">
        <w:rPr>
          <w:rFonts w:ascii="Georgia" w:eastAsia="Times New Roman" w:hAnsi="Georgia" w:cs="Arial"/>
          <w:color w:val="000000" w:themeColor="text1"/>
          <w:spacing w:val="8"/>
          <w:szCs w:val="26"/>
          <w:lang w:eastAsia="en-GB"/>
        </w:rPr>
        <w:t xml:space="preserve">, according Jill L. </w:t>
      </w:r>
      <w:proofErr w:type="spellStart"/>
      <w:r w:rsidRPr="00776F59">
        <w:rPr>
          <w:rFonts w:ascii="Georgia" w:eastAsia="Times New Roman" w:hAnsi="Georgia" w:cs="Arial"/>
          <w:color w:val="000000" w:themeColor="text1"/>
          <w:spacing w:val="8"/>
          <w:szCs w:val="26"/>
          <w:lang w:eastAsia="en-GB"/>
        </w:rPr>
        <w:t>Newmark’s</w:t>
      </w:r>
      <w:proofErr w:type="spellEnd"/>
      <w:r w:rsidRPr="00776F59">
        <w:rPr>
          <w:rFonts w:ascii="Georgia" w:eastAsia="Times New Roman" w:hAnsi="Georgia" w:cs="Arial"/>
          <w:color w:val="000000" w:themeColor="text1"/>
          <w:spacing w:val="8"/>
          <w:szCs w:val="26"/>
          <w:lang w:eastAsia="en-GB"/>
        </w:rPr>
        <w:t xml:space="preserve"> research for the </w:t>
      </w:r>
      <w:hyperlink r:id="rId7" w:tgtFrame="_blank" w:history="1">
        <w:r w:rsidRPr="00776F59">
          <w:rPr>
            <w:rFonts w:ascii="Georgia" w:eastAsia="Times New Roman" w:hAnsi="Georgia" w:cs="Arial"/>
            <w:color w:val="000000" w:themeColor="text1"/>
            <w:spacing w:val="8"/>
            <w:szCs w:val="26"/>
            <w:lang w:eastAsia="en-GB"/>
          </w:rPr>
          <w:t>U.S. National Library of Medicine</w:t>
        </w:r>
      </w:hyperlink>
      <w:r w:rsidRPr="00776F59">
        <w:rPr>
          <w:rFonts w:ascii="Georgia" w:eastAsia="Times New Roman" w:hAnsi="Georgia" w:cs="Arial"/>
          <w:color w:val="000000" w:themeColor="text1"/>
          <w:spacing w:val="8"/>
          <w:szCs w:val="26"/>
          <w:lang w:eastAsia="en-GB"/>
        </w:rPr>
        <w:t>.</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In her recently published book </w:t>
      </w:r>
      <w:r w:rsidRPr="00776F59">
        <w:rPr>
          <w:rFonts w:ascii="Georgia" w:eastAsia="Times New Roman" w:hAnsi="Georgia" w:cs="Arial"/>
          <w:i/>
          <w:iCs/>
          <w:color w:val="000000" w:themeColor="text1"/>
          <w:spacing w:val="8"/>
          <w:szCs w:val="26"/>
          <w:lang w:eastAsia="en-GB"/>
        </w:rPr>
        <w:t>The Black Civil War Soldier: A Visual History of Conflict and Citizenship,</w:t>
      </w:r>
      <w:r w:rsidRPr="00776F59">
        <w:rPr>
          <w:rFonts w:ascii="Georgia" w:eastAsia="Times New Roman" w:hAnsi="Georgia" w:cs="Arial"/>
          <w:color w:val="000000" w:themeColor="text1"/>
          <w:spacing w:val="8"/>
          <w:szCs w:val="26"/>
          <w:lang w:eastAsia="en-GB"/>
        </w:rPr>
        <w:t> photography scholar Deborah Willis compiled more than 70 rare portraits of and letters by Black Americans who served in the Civil War—including some of those extraordinary doctors. The images and letters together show a full picture of Black Americans’ resilience, says Willis, and how they bravely served a country that was not serving them.</w:t>
      </w:r>
    </w:p>
    <w:p w:rsidR="00776F59" w:rsidRPr="00776F59" w:rsidRDefault="00776F59" w:rsidP="00776F59">
      <w:pPr>
        <w:shd w:val="clear" w:color="auto" w:fill="FFFFFF"/>
        <w:spacing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drawing>
          <wp:inline distT="0" distB="0" distL="0" distR="0">
            <wp:extent cx="2266950" cy="2857500"/>
            <wp:effectExtent l="0" t="0" r="0" b="0"/>
            <wp:docPr id="7" name="Picture 7" descr="https://api.time.com/wp-content/uploads/2021/04/black-civil-war-soldier-cover.jpg?w=238&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time.com/wp-content/uploads/2021/04/black-civil-war-soldier-cover.jpg?w=238&amp;quality=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 xml:space="preserve"> “These stories have been invisible for so long, but they’re not necessarily hidden in the archives, it just takes time to do the research,” Willis, Professor and Chair of the Department of Photography &amp; Imaging at the </w:t>
      </w:r>
      <w:proofErr w:type="spellStart"/>
      <w:r w:rsidRPr="00776F59">
        <w:rPr>
          <w:rFonts w:ascii="Georgia" w:eastAsia="Times New Roman" w:hAnsi="Georgia" w:cs="Arial"/>
          <w:color w:val="000000" w:themeColor="text1"/>
          <w:spacing w:val="8"/>
          <w:szCs w:val="26"/>
          <w:lang w:eastAsia="en-GB"/>
        </w:rPr>
        <w:t>Tisch</w:t>
      </w:r>
      <w:proofErr w:type="spellEnd"/>
      <w:r w:rsidRPr="00776F59">
        <w:rPr>
          <w:rFonts w:ascii="Georgia" w:eastAsia="Times New Roman" w:hAnsi="Georgia" w:cs="Arial"/>
          <w:color w:val="000000" w:themeColor="text1"/>
          <w:spacing w:val="8"/>
          <w:szCs w:val="26"/>
          <w:lang w:eastAsia="en-GB"/>
        </w:rPr>
        <w:t xml:space="preserve"> School of the Arts at New York University, tells TIME.</w:t>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lastRenderedPageBreak/>
        <w:drawing>
          <wp:inline distT="0" distB="0" distL="0" distR="0">
            <wp:extent cx="5638800" cy="4179761"/>
            <wp:effectExtent l="0" t="0" r="0" b="0"/>
            <wp:docPr id="6" name="Picture 6" descr="African American hospital workers, including nurses, at a hospital in Nashville, Tenn., July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n American hospital workers, including nurses, at a hospital in Nashville, Tenn., July 18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9013" cy="4187331"/>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rPr>
          <w:rFonts w:ascii="Roboto" w:eastAsia="Times New Roman" w:hAnsi="Roboto" w:cs="Arial"/>
          <w:color w:val="000000" w:themeColor="text1"/>
          <w:spacing w:val="8"/>
          <w:sz w:val="16"/>
          <w:szCs w:val="20"/>
          <w:lang w:eastAsia="en-GB"/>
        </w:rPr>
      </w:pPr>
      <w:r w:rsidRPr="00776F59">
        <w:rPr>
          <w:rFonts w:ascii="Roboto" w:eastAsia="Times New Roman" w:hAnsi="Roboto" w:cs="Arial"/>
          <w:color w:val="000000" w:themeColor="text1"/>
          <w:spacing w:val="8"/>
          <w:sz w:val="16"/>
          <w:szCs w:val="20"/>
          <w:lang w:eastAsia="en-GB"/>
        </w:rPr>
        <w:t>African American hospital workers, including nurses, at a hospital in Nashville, Tenn., July 1863.</w:t>
      </w:r>
    </w:p>
    <w:p w:rsidR="00776F59" w:rsidRPr="00776F59" w:rsidRDefault="00776F59" w:rsidP="00776F59">
      <w:pPr>
        <w:shd w:val="clear" w:color="auto" w:fill="FFFFFF"/>
        <w:spacing w:after="0" w:line="276" w:lineRule="auto"/>
        <w:rPr>
          <w:rFonts w:ascii="Roboto" w:eastAsia="Times New Roman" w:hAnsi="Roboto" w:cs="Arial"/>
          <w:color w:val="000000" w:themeColor="text1"/>
          <w:sz w:val="14"/>
          <w:szCs w:val="18"/>
          <w:lang w:eastAsia="en-GB"/>
        </w:rPr>
      </w:pPr>
      <w:r w:rsidRPr="00776F59">
        <w:rPr>
          <w:rFonts w:ascii="Arial" w:eastAsia="Times New Roman" w:hAnsi="Arial" w:cs="Arial"/>
          <w:color w:val="000000" w:themeColor="text1"/>
          <w:szCs w:val="27"/>
          <w:lang w:eastAsia="en-GB"/>
        </w:rPr>
        <w:t> </w:t>
      </w:r>
      <w:r w:rsidRPr="00776F59">
        <w:rPr>
          <w:rFonts w:ascii="Roboto" w:eastAsia="Times New Roman" w:hAnsi="Roboto" w:cs="Arial"/>
          <w:color w:val="000000" w:themeColor="text1"/>
          <w:sz w:val="14"/>
          <w:szCs w:val="18"/>
          <w:lang w:eastAsia="en-GB"/>
        </w:rPr>
        <w:t>National Archives</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These Black surgeons were hired at a point in the war when the death toll was growing and resources were shrinking. Health crises were rampant; in fact, two-thirds of the roughly 620,000 Civil War fatalities came from germs, not guns. (Some research also suggests </w:t>
      </w:r>
      <w:hyperlink r:id="rId10" w:history="1">
        <w:r w:rsidRPr="00776F59">
          <w:rPr>
            <w:rFonts w:ascii="Georgia" w:eastAsia="Times New Roman" w:hAnsi="Georgia" w:cs="Arial"/>
            <w:color w:val="000000" w:themeColor="text1"/>
            <w:spacing w:val="8"/>
            <w:szCs w:val="26"/>
            <w:lang w:eastAsia="en-GB"/>
          </w:rPr>
          <w:t>the total death toll could be as high as 750,000-800,000</w:t>
        </w:r>
      </w:hyperlink>
      <w:r w:rsidRPr="00776F59">
        <w:rPr>
          <w:rFonts w:ascii="Georgia" w:eastAsia="Times New Roman" w:hAnsi="Georgia" w:cs="Arial"/>
          <w:color w:val="000000" w:themeColor="text1"/>
          <w:spacing w:val="8"/>
          <w:szCs w:val="26"/>
          <w:lang w:eastAsia="en-GB"/>
        </w:rPr>
        <w:t>.) “The greatest demand on all Civil War surgeons was in combating diseases, not repairing injuries,” as historian Richard Reid put it in</w:t>
      </w:r>
      <w:r w:rsidRPr="00776F59">
        <w:rPr>
          <w:rFonts w:ascii="Georgia" w:eastAsia="Times New Roman" w:hAnsi="Georgia" w:cs="Arial"/>
          <w:i/>
          <w:iCs/>
          <w:color w:val="000000" w:themeColor="text1"/>
          <w:spacing w:val="8"/>
          <w:szCs w:val="26"/>
          <w:lang w:eastAsia="en-GB"/>
        </w:rPr>
        <w:t> Practicing Medicine in a Black Regiment: The Civil War Diary of Burt G. Wilder, 55th Massachusetts.</w:t>
      </w:r>
      <w:r w:rsidRPr="00776F59">
        <w:rPr>
          <w:rFonts w:ascii="Georgia" w:eastAsia="Times New Roman" w:hAnsi="Georgia" w:cs="Arial"/>
          <w:color w:val="000000" w:themeColor="text1"/>
          <w:spacing w:val="8"/>
          <w:szCs w:val="26"/>
          <w:lang w:eastAsia="en-GB"/>
        </w:rPr>
        <w:t> </w:t>
      </w:r>
      <w:hyperlink r:id="rId11" w:tgtFrame="_blank" w:history="1">
        <w:r w:rsidRPr="00776F59">
          <w:rPr>
            <w:rFonts w:ascii="Georgia" w:eastAsia="Times New Roman" w:hAnsi="Georgia" w:cs="Arial"/>
            <w:color w:val="000000" w:themeColor="text1"/>
            <w:spacing w:val="8"/>
            <w:szCs w:val="26"/>
            <w:lang w:eastAsia="en-GB"/>
          </w:rPr>
          <w:t>Troops from secluded areas</w:t>
        </w:r>
      </w:hyperlink>
      <w:r w:rsidRPr="00776F59">
        <w:rPr>
          <w:rFonts w:ascii="Georgia" w:eastAsia="Times New Roman" w:hAnsi="Georgia" w:cs="Arial"/>
          <w:color w:val="000000" w:themeColor="text1"/>
          <w:spacing w:val="8"/>
          <w:szCs w:val="26"/>
          <w:lang w:eastAsia="en-GB"/>
        </w:rPr>
        <w:t xml:space="preserve"> were exposed to diseases for which they had no immunity; in addition, the combination of humidity, tainted water supplies, poor sanitation and crowding in military camps created the perfect breeding grounds for germs. The most commonly contracted illnesses were </w:t>
      </w:r>
      <w:proofErr w:type="spellStart"/>
      <w:r w:rsidRPr="00776F59">
        <w:rPr>
          <w:rFonts w:ascii="Georgia" w:eastAsia="Times New Roman" w:hAnsi="Georgia" w:cs="Arial"/>
          <w:color w:val="000000" w:themeColor="text1"/>
          <w:spacing w:val="8"/>
          <w:szCs w:val="26"/>
          <w:lang w:eastAsia="en-GB"/>
        </w:rPr>
        <w:t>diarrhea</w:t>
      </w:r>
      <w:proofErr w:type="spellEnd"/>
      <w:r w:rsidRPr="00776F59">
        <w:rPr>
          <w:rFonts w:ascii="Georgia" w:eastAsia="Times New Roman" w:hAnsi="Georgia" w:cs="Arial"/>
          <w:color w:val="000000" w:themeColor="text1"/>
          <w:spacing w:val="8"/>
          <w:szCs w:val="26"/>
          <w:lang w:eastAsia="en-GB"/>
        </w:rPr>
        <w:t xml:space="preserve"> and dysentery, malaria, typhoid and pneumonia.</w:t>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lastRenderedPageBreak/>
        <w:drawing>
          <wp:inline distT="0" distB="0" distL="0" distR="0">
            <wp:extent cx="2861310" cy="4510140"/>
            <wp:effectExtent l="0" t="0" r="0" b="5080"/>
            <wp:docPr id="5" name="Picture 5" descr="Portrait of Alexander T. Au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 of Alexander T. Augus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310" cy="4510140"/>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jc w:val="center"/>
        <w:rPr>
          <w:rFonts w:ascii="Roboto" w:eastAsia="Times New Roman" w:hAnsi="Roboto" w:cs="Arial"/>
          <w:color w:val="000000" w:themeColor="text1"/>
          <w:spacing w:val="8"/>
          <w:sz w:val="16"/>
          <w:szCs w:val="20"/>
          <w:lang w:eastAsia="en-GB"/>
        </w:rPr>
      </w:pPr>
      <w:r w:rsidRPr="00776F59">
        <w:rPr>
          <w:rFonts w:ascii="Roboto" w:eastAsia="Times New Roman" w:hAnsi="Roboto" w:cs="Arial"/>
          <w:color w:val="000000" w:themeColor="text1"/>
          <w:spacing w:val="8"/>
          <w:sz w:val="16"/>
          <w:szCs w:val="20"/>
          <w:lang w:eastAsia="en-GB"/>
        </w:rPr>
        <w:t>Portrait of Alexander T. Augusta.</w:t>
      </w:r>
    </w:p>
    <w:p w:rsidR="00776F59" w:rsidRPr="00776F59" w:rsidRDefault="00776F59" w:rsidP="00776F59">
      <w:pPr>
        <w:shd w:val="clear" w:color="auto" w:fill="FFFFFF"/>
        <w:spacing w:line="276" w:lineRule="auto"/>
        <w:jc w:val="center"/>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Oblate Sisters of Providence Archives</w:t>
      </w:r>
    </w:p>
    <w:p w:rsidR="00776F59" w:rsidRPr="00776F59" w:rsidRDefault="00DB3F6E"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hyperlink r:id="rId13" w:tgtFrame="_blank" w:history="1">
        <w:proofErr w:type="spellStart"/>
        <w:r w:rsidR="00776F59" w:rsidRPr="00776F59">
          <w:rPr>
            <w:rFonts w:ascii="Georgia" w:eastAsia="Times New Roman" w:hAnsi="Georgia" w:cs="Arial"/>
            <w:color w:val="000000" w:themeColor="text1"/>
            <w:spacing w:val="8"/>
            <w:szCs w:val="26"/>
            <w:lang w:eastAsia="en-GB"/>
          </w:rPr>
          <w:t>Dr.</w:t>
        </w:r>
        <w:proofErr w:type="spellEnd"/>
        <w:r w:rsidR="00776F59" w:rsidRPr="00776F59">
          <w:rPr>
            <w:rFonts w:ascii="Georgia" w:eastAsia="Times New Roman" w:hAnsi="Georgia" w:cs="Arial"/>
            <w:color w:val="000000" w:themeColor="text1"/>
            <w:spacing w:val="8"/>
            <w:szCs w:val="26"/>
            <w:lang w:eastAsia="en-GB"/>
          </w:rPr>
          <w:t xml:space="preserve"> Alexander Thomas Augusta</w:t>
        </w:r>
      </w:hyperlink>
      <w:r w:rsidR="00776F59" w:rsidRPr="00776F59">
        <w:rPr>
          <w:rFonts w:ascii="Georgia" w:eastAsia="Times New Roman" w:hAnsi="Georgia" w:cs="Arial"/>
          <w:color w:val="000000" w:themeColor="text1"/>
          <w:spacing w:val="8"/>
          <w:szCs w:val="26"/>
          <w:lang w:eastAsia="en-GB"/>
        </w:rPr>
        <w:t>, the Union Army’s first Black physician, was born free in Norfolk, Va., but went to medical school in Toronto after he couldn’t get into one in the U.S. And yet, he was eager to serve his fellow Black Americans. In a letter postmarked from Toronto on Jan. 7, 1863, he offered his services to President Abraham Lincoln:</w:t>
      </w:r>
    </w:p>
    <w:p w:rsidR="00776F59" w:rsidRPr="00776F59" w:rsidRDefault="00776F59" w:rsidP="00776F59">
      <w:pPr>
        <w:shd w:val="clear" w:color="auto" w:fill="FFFFFF"/>
        <w:spacing w:before="420" w:after="420" w:line="276" w:lineRule="auto"/>
        <w:ind w:left="720"/>
        <w:rPr>
          <w:rFonts w:ascii="Georgia" w:eastAsia="Times New Roman" w:hAnsi="Georgia" w:cs="Arial"/>
          <w:i/>
          <w:color w:val="000000" w:themeColor="text1"/>
          <w:spacing w:val="8"/>
          <w:szCs w:val="26"/>
          <w:lang w:eastAsia="en-GB"/>
        </w:rPr>
      </w:pPr>
      <w:r w:rsidRPr="00776F59">
        <w:rPr>
          <w:rFonts w:ascii="Georgia" w:eastAsia="Times New Roman" w:hAnsi="Georgia" w:cs="Arial"/>
          <w:i/>
          <w:color w:val="000000" w:themeColor="text1"/>
          <w:spacing w:val="8"/>
          <w:szCs w:val="26"/>
          <w:lang w:eastAsia="en-GB"/>
        </w:rPr>
        <w:t xml:space="preserve">Sir, </w:t>
      </w:r>
      <w:proofErr w:type="gramStart"/>
      <w:r w:rsidRPr="00776F59">
        <w:rPr>
          <w:rFonts w:ascii="Georgia" w:eastAsia="Times New Roman" w:hAnsi="Georgia" w:cs="Arial"/>
          <w:i/>
          <w:color w:val="000000" w:themeColor="text1"/>
          <w:spacing w:val="8"/>
          <w:szCs w:val="26"/>
          <w:lang w:eastAsia="en-GB"/>
        </w:rPr>
        <w:t>Having</w:t>
      </w:r>
      <w:proofErr w:type="gramEnd"/>
      <w:r w:rsidRPr="00776F59">
        <w:rPr>
          <w:rFonts w:ascii="Georgia" w:eastAsia="Times New Roman" w:hAnsi="Georgia" w:cs="Arial"/>
          <w:i/>
          <w:color w:val="000000" w:themeColor="text1"/>
          <w:spacing w:val="8"/>
          <w:szCs w:val="26"/>
          <w:lang w:eastAsia="en-GB"/>
        </w:rPr>
        <w:t xml:space="preserve"> </w:t>
      </w:r>
      <w:proofErr w:type="spellStart"/>
      <w:r w:rsidRPr="00776F59">
        <w:rPr>
          <w:rFonts w:ascii="Georgia" w:eastAsia="Times New Roman" w:hAnsi="Georgia" w:cs="Arial"/>
          <w:i/>
          <w:color w:val="000000" w:themeColor="text1"/>
          <w:spacing w:val="8"/>
          <w:szCs w:val="26"/>
          <w:lang w:eastAsia="en-GB"/>
        </w:rPr>
        <w:t>see</w:t>
      </w:r>
      <w:proofErr w:type="spellEnd"/>
      <w:r w:rsidRPr="00776F59">
        <w:rPr>
          <w:rFonts w:ascii="Georgia" w:eastAsia="Times New Roman" w:hAnsi="Georgia" w:cs="Arial"/>
          <w:i/>
          <w:color w:val="000000" w:themeColor="text1"/>
          <w:spacing w:val="8"/>
          <w:szCs w:val="26"/>
          <w:lang w:eastAsia="en-GB"/>
        </w:rPr>
        <w:t xml:space="preserve">[n] that it is intended to garrison the US forts &amp;c with coloured troops, I beg leave to apply to you for an appointment as surgeon to some of the coloured regiments, or as physician to some of the depots of “freedmen.” I was compelled to leave my native country, and come to this on account of prejudice against colour, for the purpose of obtaining a knowledge of my profession; and </w:t>
      </w:r>
      <w:r w:rsidRPr="00776F59">
        <w:rPr>
          <w:rFonts w:ascii="Georgia" w:eastAsia="Times New Roman" w:hAnsi="Georgia" w:cs="Arial"/>
          <w:i/>
          <w:color w:val="000000" w:themeColor="text1"/>
          <w:spacing w:val="8"/>
          <w:szCs w:val="26"/>
          <w:lang w:eastAsia="en-GB"/>
        </w:rPr>
        <w:lastRenderedPageBreak/>
        <w:t>having accomplished that object, at one of the principle [sic] educational institutions, of this Province, I am now prepared to practice it and would like to be in a position where I can be of use to my race.</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His letter was passed on to the surgeon general and the Army medical board president, and Augusta passed the army’s medical examination on April 1. He was commissioned as a major, the highest-ranking Black service member at the time, and went on to be a surgeon for the </w:t>
      </w:r>
      <w:hyperlink r:id="rId14" w:tgtFrame="_blank" w:history="1">
        <w:r w:rsidRPr="00776F59">
          <w:rPr>
            <w:rFonts w:ascii="Georgia" w:eastAsia="Times New Roman" w:hAnsi="Georgia" w:cs="Arial"/>
            <w:color w:val="000000" w:themeColor="text1"/>
            <w:spacing w:val="8"/>
            <w:szCs w:val="26"/>
            <w:lang w:eastAsia="en-GB"/>
          </w:rPr>
          <w:t xml:space="preserve">Seventh U.S. </w:t>
        </w:r>
        <w:proofErr w:type="spellStart"/>
        <w:r w:rsidRPr="00776F59">
          <w:rPr>
            <w:rFonts w:ascii="Georgia" w:eastAsia="Times New Roman" w:hAnsi="Georgia" w:cs="Arial"/>
            <w:color w:val="000000" w:themeColor="text1"/>
            <w:spacing w:val="8"/>
            <w:szCs w:val="26"/>
            <w:lang w:eastAsia="en-GB"/>
          </w:rPr>
          <w:t>Colored</w:t>
        </w:r>
        <w:proofErr w:type="spellEnd"/>
        <w:r w:rsidRPr="00776F59">
          <w:rPr>
            <w:rFonts w:ascii="Georgia" w:eastAsia="Times New Roman" w:hAnsi="Georgia" w:cs="Arial"/>
            <w:color w:val="000000" w:themeColor="text1"/>
            <w:spacing w:val="8"/>
            <w:szCs w:val="26"/>
            <w:lang w:eastAsia="en-GB"/>
          </w:rPr>
          <w:t xml:space="preserve"> Infantry.</w:t>
        </w:r>
      </w:hyperlink>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drawing>
          <wp:inline distT="0" distB="0" distL="0" distR="0">
            <wp:extent cx="2720246" cy="4114372"/>
            <wp:effectExtent l="0" t="0" r="4445" b="635"/>
            <wp:docPr id="4" name="Picture 4" descr="Portrait of John H. Rapier, Jr., c.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John H. Rapier, Jr., c. 18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8425" cy="4126742"/>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Roboto" w:eastAsia="Times New Roman" w:hAnsi="Roboto" w:cs="Arial"/>
          <w:color w:val="000000" w:themeColor="text1"/>
          <w:spacing w:val="8"/>
          <w:sz w:val="16"/>
          <w:szCs w:val="20"/>
          <w:lang w:eastAsia="en-GB"/>
        </w:rPr>
        <w:t>Portrait of John H. Rapier, Jr., c. 1864.</w:t>
      </w:r>
    </w:p>
    <w:p w:rsidR="00776F59" w:rsidRPr="00776F59" w:rsidRDefault="00776F59" w:rsidP="00776F59">
      <w:pPr>
        <w:shd w:val="clear" w:color="auto" w:fill="FFFFFF"/>
        <w:spacing w:line="276" w:lineRule="auto"/>
        <w:jc w:val="center"/>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 xml:space="preserve">Annie </w:t>
      </w:r>
      <w:proofErr w:type="spellStart"/>
      <w:r w:rsidRPr="00776F59">
        <w:rPr>
          <w:rFonts w:ascii="Roboto" w:eastAsia="Times New Roman" w:hAnsi="Roboto" w:cs="Arial"/>
          <w:color w:val="000000" w:themeColor="text1"/>
          <w:sz w:val="14"/>
          <w:szCs w:val="18"/>
          <w:lang w:eastAsia="en-GB"/>
        </w:rPr>
        <w:t>Straith</w:t>
      </w:r>
      <w:proofErr w:type="spellEnd"/>
      <w:r w:rsidRPr="00776F59">
        <w:rPr>
          <w:rFonts w:ascii="Roboto" w:eastAsia="Times New Roman" w:hAnsi="Roboto" w:cs="Arial"/>
          <w:color w:val="000000" w:themeColor="text1"/>
          <w:sz w:val="14"/>
          <w:szCs w:val="18"/>
          <w:lang w:eastAsia="en-GB"/>
        </w:rPr>
        <w:t xml:space="preserve"> Jamieson </w:t>
      </w:r>
      <w:proofErr w:type="spellStart"/>
      <w:r w:rsidRPr="00776F59">
        <w:rPr>
          <w:rFonts w:ascii="Roboto" w:eastAsia="Times New Roman" w:hAnsi="Roboto" w:cs="Arial"/>
          <w:color w:val="000000" w:themeColor="text1"/>
          <w:sz w:val="14"/>
          <w:szCs w:val="18"/>
          <w:lang w:eastAsia="en-GB"/>
        </w:rPr>
        <w:t>Fonds</w:t>
      </w:r>
      <w:proofErr w:type="spellEnd"/>
      <w:r w:rsidRPr="00776F59">
        <w:rPr>
          <w:rFonts w:ascii="Roboto" w:eastAsia="Times New Roman" w:hAnsi="Roboto" w:cs="Arial"/>
          <w:color w:val="000000" w:themeColor="text1"/>
          <w:sz w:val="14"/>
          <w:szCs w:val="18"/>
          <w:lang w:eastAsia="en-GB"/>
        </w:rPr>
        <w:t>/Western University Archives and Special Collections</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 xml:space="preserve">Another surgeon, </w:t>
      </w:r>
      <w:proofErr w:type="spellStart"/>
      <w:r w:rsidRPr="00776F59">
        <w:rPr>
          <w:rFonts w:ascii="Georgia" w:eastAsia="Times New Roman" w:hAnsi="Georgia" w:cs="Arial"/>
          <w:color w:val="000000" w:themeColor="text1"/>
          <w:spacing w:val="8"/>
          <w:szCs w:val="26"/>
          <w:lang w:eastAsia="en-GB"/>
        </w:rPr>
        <w:t>Dr.</w:t>
      </w:r>
      <w:proofErr w:type="spellEnd"/>
      <w:r w:rsidRPr="00776F59">
        <w:rPr>
          <w:rFonts w:ascii="Georgia" w:eastAsia="Times New Roman" w:hAnsi="Georgia" w:cs="Arial"/>
          <w:color w:val="000000" w:themeColor="text1"/>
          <w:spacing w:val="8"/>
          <w:szCs w:val="26"/>
          <w:lang w:eastAsia="en-GB"/>
        </w:rPr>
        <w:t xml:space="preserve"> John H. Rapier Jr., who enlisted right after finishing medical school in Iowa in June 1864, provided a glimpse of his life at the </w:t>
      </w:r>
      <w:hyperlink r:id="rId16" w:tgtFrame="_blank" w:history="1">
        <w:r w:rsidRPr="00776F59">
          <w:rPr>
            <w:rFonts w:ascii="Georgia" w:eastAsia="Times New Roman" w:hAnsi="Georgia" w:cs="Arial"/>
            <w:color w:val="000000" w:themeColor="text1"/>
            <w:spacing w:val="8"/>
            <w:szCs w:val="26"/>
            <w:lang w:eastAsia="en-GB"/>
          </w:rPr>
          <w:t>Freedmen’s Hospital</w:t>
        </w:r>
      </w:hyperlink>
      <w:r w:rsidRPr="00776F59">
        <w:rPr>
          <w:rFonts w:ascii="Georgia" w:eastAsia="Times New Roman" w:hAnsi="Georgia" w:cs="Arial"/>
          <w:color w:val="000000" w:themeColor="text1"/>
          <w:spacing w:val="8"/>
          <w:szCs w:val="26"/>
          <w:lang w:eastAsia="en-GB"/>
        </w:rPr>
        <w:t xml:space="preserve"> in </w:t>
      </w:r>
      <w:r w:rsidRPr="00776F59">
        <w:rPr>
          <w:rFonts w:ascii="Georgia" w:eastAsia="Times New Roman" w:hAnsi="Georgia" w:cs="Arial"/>
          <w:color w:val="000000" w:themeColor="text1"/>
          <w:spacing w:val="8"/>
          <w:szCs w:val="26"/>
          <w:lang w:eastAsia="en-GB"/>
        </w:rPr>
        <w:lastRenderedPageBreak/>
        <w:t xml:space="preserve">Washington, D.C. (now Howard University Hospital) in an Aug. 19, 1864, letter to his uncle. He wrote about being invited to have dinner with Frederick Douglass and says getting his </w:t>
      </w:r>
      <w:proofErr w:type="spellStart"/>
      <w:r w:rsidRPr="00776F59">
        <w:rPr>
          <w:rFonts w:ascii="Georgia" w:eastAsia="Times New Roman" w:hAnsi="Georgia" w:cs="Arial"/>
          <w:color w:val="000000" w:themeColor="text1"/>
          <w:spacing w:val="8"/>
          <w:szCs w:val="26"/>
          <w:lang w:eastAsia="en-GB"/>
        </w:rPr>
        <w:t>paycheck</w:t>
      </w:r>
      <w:proofErr w:type="spellEnd"/>
      <w:r w:rsidRPr="00776F59">
        <w:rPr>
          <w:rFonts w:ascii="Georgia" w:eastAsia="Times New Roman" w:hAnsi="Georgia" w:cs="Arial"/>
          <w:color w:val="000000" w:themeColor="text1"/>
          <w:spacing w:val="8"/>
          <w:szCs w:val="26"/>
          <w:lang w:eastAsia="en-GB"/>
        </w:rPr>
        <w:t>—“$100, less war tax $2.50″—was “the most eventful event of my life,” and describes his complicated feelings about his military uniform:</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 xml:space="preserve">I do not like the US Service. However half loaf is better than no loaf. It is better to have a blue coat than no military coat. I would rather have the Mexican Green or English Purple. But I must tell you coloured men in the U.S. Uniform are much respected here, and in visiting the various Departments if the dress is that of an Officer, you receive the military salute from the ground as promptly as if your blood was a Howard or Plantagenet instead of a Pompey or </w:t>
      </w:r>
      <w:proofErr w:type="spellStart"/>
      <w:r w:rsidRPr="00776F59">
        <w:rPr>
          <w:rFonts w:ascii="Georgia" w:eastAsia="Times New Roman" w:hAnsi="Georgia" w:cs="Arial"/>
          <w:color w:val="000000" w:themeColor="text1"/>
          <w:spacing w:val="8"/>
          <w:szCs w:val="26"/>
          <w:lang w:eastAsia="en-GB"/>
        </w:rPr>
        <w:t>Cuffee’s</w:t>
      </w:r>
      <w:proofErr w:type="spellEnd"/>
      <w:r w:rsidRPr="00776F59">
        <w:rPr>
          <w:rFonts w:ascii="Georgia" w:eastAsia="Times New Roman" w:hAnsi="Georgia" w:cs="Arial"/>
          <w:color w:val="000000" w:themeColor="text1"/>
          <w:spacing w:val="8"/>
          <w:szCs w:val="26"/>
          <w:lang w:eastAsia="en-GB"/>
        </w:rPr>
        <w:t>.</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The uniforms also made these surgeons targets. A month later after Augusta was promoted, he was attacked on a train by a mob of young white men who didn’t like seeing him in the uniform. He responded with a letter to the editor in the Black newspaper the </w:t>
      </w:r>
      <w:r w:rsidRPr="00776F59">
        <w:rPr>
          <w:rFonts w:ascii="Georgia" w:eastAsia="Times New Roman" w:hAnsi="Georgia" w:cs="Arial"/>
          <w:i/>
          <w:iCs/>
          <w:color w:val="000000" w:themeColor="text1"/>
          <w:spacing w:val="8"/>
          <w:szCs w:val="26"/>
          <w:lang w:eastAsia="en-GB"/>
        </w:rPr>
        <w:t>Christian Recorder </w:t>
      </w:r>
      <w:r w:rsidRPr="00776F59">
        <w:rPr>
          <w:rFonts w:ascii="Georgia" w:eastAsia="Times New Roman" w:hAnsi="Georgia" w:cs="Arial"/>
          <w:color w:val="000000" w:themeColor="text1"/>
          <w:spacing w:val="8"/>
          <w:szCs w:val="26"/>
          <w:lang w:eastAsia="en-GB"/>
        </w:rPr>
        <w:t>stating, “My position as an officer of the United States entitles me to wear the insignia of my office, and if I am either afraid or ashamed to wear them, anywhere, I am not fit to hold my commission.”</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Augusta’s impact was not confined to the medical setting; he also galvanized the early </w:t>
      </w:r>
      <w:hyperlink r:id="rId17" w:tgtFrame="_blank" w:history="1">
        <w:r w:rsidRPr="00776F59">
          <w:rPr>
            <w:rFonts w:ascii="Georgia" w:eastAsia="Times New Roman" w:hAnsi="Georgia" w:cs="Arial"/>
            <w:color w:val="000000" w:themeColor="text1"/>
            <w:spacing w:val="8"/>
            <w:szCs w:val="26"/>
            <w:lang w:eastAsia="en-GB"/>
          </w:rPr>
          <w:t>D.C. civil rights movement</w:t>
        </w:r>
      </w:hyperlink>
      <w:r w:rsidRPr="00776F59">
        <w:rPr>
          <w:rFonts w:ascii="Georgia" w:eastAsia="Times New Roman" w:hAnsi="Georgia" w:cs="Arial"/>
          <w:color w:val="000000" w:themeColor="text1"/>
          <w:spacing w:val="8"/>
          <w:szCs w:val="26"/>
          <w:lang w:eastAsia="en-GB"/>
        </w:rPr>
        <w:t> when, the following winter, he refused to get off a whites-only streetcar. When the abolitionist Massachusetts U.S. Senator </w:t>
      </w:r>
      <w:hyperlink r:id="rId18" w:tgtFrame="_blank" w:history="1">
        <w:r w:rsidRPr="00776F59">
          <w:rPr>
            <w:rFonts w:ascii="Georgia" w:eastAsia="Times New Roman" w:hAnsi="Georgia" w:cs="Arial"/>
            <w:color w:val="000000" w:themeColor="text1"/>
            <w:spacing w:val="8"/>
            <w:szCs w:val="26"/>
            <w:lang w:eastAsia="en-GB"/>
          </w:rPr>
          <w:t>Charles Sumner </w:t>
        </w:r>
      </w:hyperlink>
      <w:r w:rsidRPr="00776F59">
        <w:rPr>
          <w:rFonts w:ascii="Georgia" w:eastAsia="Times New Roman" w:hAnsi="Georgia" w:cs="Arial"/>
          <w:color w:val="000000" w:themeColor="text1"/>
          <w:spacing w:val="8"/>
          <w:szCs w:val="26"/>
          <w:lang w:eastAsia="en-GB"/>
        </w:rPr>
        <w:t>heard that a Black Army Major was kicked off a streetcar, </w:t>
      </w:r>
      <w:hyperlink r:id="rId19" w:tgtFrame="_blank" w:history="1">
        <w:r w:rsidRPr="00776F59">
          <w:rPr>
            <w:rFonts w:ascii="Georgia" w:eastAsia="Times New Roman" w:hAnsi="Georgia" w:cs="Arial"/>
            <w:color w:val="000000" w:themeColor="text1"/>
            <w:spacing w:val="8"/>
            <w:szCs w:val="26"/>
            <w:lang w:eastAsia="en-GB"/>
          </w:rPr>
          <w:t>he re-iterated his call for the desegregation of the city’s streetcars</w:t>
        </w:r>
      </w:hyperlink>
      <w:r w:rsidRPr="00776F59">
        <w:rPr>
          <w:rFonts w:ascii="Georgia" w:eastAsia="Times New Roman" w:hAnsi="Georgia" w:cs="Arial"/>
          <w:color w:val="000000" w:themeColor="text1"/>
          <w:spacing w:val="8"/>
          <w:szCs w:val="26"/>
          <w:lang w:eastAsia="en-GB"/>
        </w:rPr>
        <w:t>, arguing “an incident like this, at this moment, was worse than a defeat in battle,” as the Feb. 10, 1864, edition of the </w:t>
      </w:r>
      <w:r w:rsidRPr="00776F59">
        <w:rPr>
          <w:rFonts w:ascii="Georgia" w:eastAsia="Times New Roman" w:hAnsi="Georgia" w:cs="Arial"/>
          <w:i/>
          <w:iCs/>
          <w:color w:val="000000" w:themeColor="text1"/>
          <w:spacing w:val="8"/>
          <w:szCs w:val="26"/>
          <w:lang w:eastAsia="en-GB"/>
        </w:rPr>
        <w:t>Evening Star </w:t>
      </w:r>
      <w:hyperlink r:id="rId20" w:tgtFrame="_blank" w:history="1">
        <w:r w:rsidRPr="00776F59">
          <w:rPr>
            <w:rFonts w:ascii="Georgia" w:eastAsia="Times New Roman" w:hAnsi="Georgia" w:cs="Arial"/>
            <w:color w:val="000000" w:themeColor="text1"/>
            <w:spacing w:val="8"/>
            <w:szCs w:val="26"/>
            <w:lang w:eastAsia="en-GB"/>
          </w:rPr>
          <w:t>reported</w:t>
        </w:r>
      </w:hyperlink>
      <w:r w:rsidRPr="00776F59">
        <w:rPr>
          <w:rFonts w:ascii="Georgia" w:eastAsia="Times New Roman" w:hAnsi="Georgia" w:cs="Arial"/>
          <w:color w:val="000000" w:themeColor="text1"/>
          <w:spacing w:val="8"/>
          <w:szCs w:val="26"/>
          <w:lang w:eastAsia="en-GB"/>
        </w:rPr>
        <w:t>. Legislation passed in March 1865 made segregated street cars </w:t>
      </w:r>
      <w:hyperlink r:id="rId21" w:tgtFrame="_blank" w:history="1">
        <w:r w:rsidRPr="00776F59">
          <w:rPr>
            <w:rFonts w:ascii="Georgia" w:eastAsia="Times New Roman" w:hAnsi="Georgia" w:cs="Arial"/>
            <w:color w:val="000000" w:themeColor="text1"/>
            <w:spacing w:val="8"/>
            <w:szCs w:val="26"/>
            <w:lang w:eastAsia="en-GB"/>
          </w:rPr>
          <w:t>illegal</w:t>
        </w:r>
      </w:hyperlink>
      <w:r w:rsidRPr="00776F59">
        <w:rPr>
          <w:rFonts w:ascii="Georgia" w:eastAsia="Times New Roman" w:hAnsi="Georgia" w:cs="Arial"/>
          <w:color w:val="000000" w:themeColor="text1"/>
          <w:spacing w:val="8"/>
          <w:szCs w:val="26"/>
          <w:lang w:eastAsia="en-GB"/>
        </w:rPr>
        <w:t> in D.C.</w:t>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lastRenderedPageBreak/>
        <w:drawing>
          <wp:inline distT="0" distB="0" distL="0" distR="0">
            <wp:extent cx="3049905" cy="3991562"/>
            <wp:effectExtent l="0" t="0" r="0" b="9525"/>
            <wp:docPr id="3" name="Picture 3" descr="Portrait of Charles Burleigh Purvis, MD, ca.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rait of Charles Burleigh Purvis, MD, ca. 19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7519" cy="4001527"/>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rPr>
          <w:rFonts w:ascii="Arial" w:eastAsia="Times New Roman" w:hAnsi="Arial" w:cs="Arial"/>
          <w:color w:val="000000" w:themeColor="text1"/>
          <w:szCs w:val="27"/>
          <w:lang w:eastAsia="en-GB"/>
        </w:rPr>
      </w:pPr>
      <w:r w:rsidRPr="00776F59">
        <w:rPr>
          <w:rFonts w:ascii="Roboto" w:eastAsia="Times New Roman" w:hAnsi="Roboto" w:cs="Arial"/>
          <w:color w:val="000000" w:themeColor="text1"/>
          <w:spacing w:val="8"/>
          <w:sz w:val="16"/>
          <w:szCs w:val="20"/>
          <w:lang w:eastAsia="en-GB"/>
        </w:rPr>
        <w:t xml:space="preserve">Portrait of Charles </w:t>
      </w:r>
      <w:proofErr w:type="spellStart"/>
      <w:r w:rsidRPr="00776F59">
        <w:rPr>
          <w:rFonts w:ascii="Roboto" w:eastAsia="Times New Roman" w:hAnsi="Roboto" w:cs="Arial"/>
          <w:color w:val="000000" w:themeColor="text1"/>
          <w:spacing w:val="8"/>
          <w:sz w:val="16"/>
          <w:szCs w:val="20"/>
          <w:lang w:eastAsia="en-GB"/>
        </w:rPr>
        <w:t>Burleigh</w:t>
      </w:r>
      <w:proofErr w:type="spellEnd"/>
      <w:r w:rsidRPr="00776F59">
        <w:rPr>
          <w:rFonts w:ascii="Roboto" w:eastAsia="Times New Roman" w:hAnsi="Roboto" w:cs="Arial"/>
          <w:color w:val="000000" w:themeColor="text1"/>
          <w:spacing w:val="8"/>
          <w:sz w:val="16"/>
          <w:szCs w:val="20"/>
          <w:lang w:eastAsia="en-GB"/>
        </w:rPr>
        <w:t xml:space="preserve"> Purvis, MD, ca. 1900.</w:t>
      </w:r>
      <w:r>
        <w:rPr>
          <w:rFonts w:ascii="Roboto" w:eastAsia="Times New Roman" w:hAnsi="Roboto" w:cs="Arial"/>
          <w:color w:val="000000" w:themeColor="text1"/>
          <w:spacing w:val="8"/>
          <w:sz w:val="16"/>
          <w:szCs w:val="20"/>
          <w:lang w:eastAsia="en-GB"/>
        </w:rPr>
        <w:t xml:space="preserve"> </w:t>
      </w:r>
      <w:r w:rsidRPr="00776F59">
        <w:rPr>
          <w:rFonts w:ascii="Arial" w:eastAsia="Times New Roman" w:hAnsi="Arial" w:cs="Arial"/>
          <w:color w:val="000000" w:themeColor="text1"/>
          <w:szCs w:val="27"/>
          <w:lang w:eastAsia="en-GB"/>
        </w:rPr>
        <w:t> </w:t>
      </w:r>
    </w:p>
    <w:p w:rsidR="00776F59" w:rsidRPr="00776F59" w:rsidRDefault="00776F59" w:rsidP="00776F59">
      <w:pPr>
        <w:shd w:val="clear" w:color="auto" w:fill="FFFFFF"/>
        <w:spacing w:line="276" w:lineRule="auto"/>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National Library of Medicine</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Black military surgeons broke barriers within their profession, too. </w:t>
      </w:r>
      <w:hyperlink r:id="rId23" w:tgtFrame="_blank" w:history="1">
        <w:r w:rsidRPr="00776F59">
          <w:rPr>
            <w:rFonts w:ascii="Georgia" w:eastAsia="Times New Roman" w:hAnsi="Georgia" w:cs="Arial"/>
            <w:color w:val="000000" w:themeColor="text1"/>
            <w:spacing w:val="8"/>
            <w:szCs w:val="26"/>
            <w:lang w:eastAsia="en-GB"/>
          </w:rPr>
          <w:t>Charles Purvis</w:t>
        </w:r>
      </w:hyperlink>
      <w:r w:rsidRPr="00776F59">
        <w:rPr>
          <w:rFonts w:ascii="Georgia" w:eastAsia="Times New Roman" w:hAnsi="Georgia" w:cs="Arial"/>
          <w:color w:val="000000" w:themeColor="text1"/>
          <w:spacing w:val="8"/>
          <w:szCs w:val="26"/>
          <w:lang w:eastAsia="en-GB"/>
        </w:rPr>
        <w:t>, an assistant surgeon during the Civil War, was the first Black man to run a civilian hospital and the first Black doctor to treat a sitting president when he tended to President James Garfield in 1881. Some faced challenges being recognized for their military service and continued to face discrimination. William P. Powell Jr., one of the first Black Americans hired to be a Union Army surgeon, would spend the rest of his life </w:t>
      </w:r>
      <w:hyperlink r:id="rId24" w:tgtFrame="_blank" w:history="1">
        <w:r w:rsidRPr="00776F59">
          <w:rPr>
            <w:rFonts w:ascii="Georgia" w:eastAsia="Times New Roman" w:hAnsi="Georgia" w:cs="Arial"/>
            <w:color w:val="000000" w:themeColor="text1"/>
            <w:spacing w:val="8"/>
            <w:szCs w:val="26"/>
            <w:lang w:eastAsia="en-GB"/>
          </w:rPr>
          <w:t>trying to collect his military pension</w:t>
        </w:r>
      </w:hyperlink>
      <w:r w:rsidRPr="00776F59">
        <w:rPr>
          <w:rFonts w:ascii="Georgia" w:eastAsia="Times New Roman" w:hAnsi="Georgia" w:cs="Arial"/>
          <w:color w:val="000000" w:themeColor="text1"/>
          <w:spacing w:val="8"/>
          <w:szCs w:val="26"/>
          <w:lang w:eastAsia="en-GB"/>
        </w:rPr>
        <w:t>.</w:t>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lastRenderedPageBreak/>
        <w:drawing>
          <wp:inline distT="0" distB="0" distL="0" distR="0">
            <wp:extent cx="3292593" cy="4333875"/>
            <wp:effectExtent l="0" t="0" r="3175" b="0"/>
            <wp:docPr id="2" name="Picture 2" descr="William P. Powell Jr. was one of the first African American physicians to receive a contract as a surgeon with the Union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liam P. Powell Jr. was one of the first African American physicians to receive a contract as a surgeon with the Union arm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0973" cy="4344906"/>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rPr>
          <w:rFonts w:ascii="Roboto" w:eastAsia="Times New Roman" w:hAnsi="Roboto" w:cs="Arial"/>
          <w:color w:val="000000" w:themeColor="text1"/>
          <w:spacing w:val="8"/>
          <w:sz w:val="16"/>
          <w:szCs w:val="20"/>
          <w:lang w:eastAsia="en-GB"/>
        </w:rPr>
      </w:pPr>
      <w:r w:rsidRPr="00776F59">
        <w:rPr>
          <w:rFonts w:ascii="Roboto" w:eastAsia="Times New Roman" w:hAnsi="Roboto" w:cs="Arial"/>
          <w:color w:val="000000" w:themeColor="text1"/>
          <w:spacing w:val="8"/>
          <w:sz w:val="16"/>
          <w:szCs w:val="20"/>
          <w:lang w:eastAsia="en-GB"/>
        </w:rPr>
        <w:t>William P. Powell Jr. was one of the first African American physicians to receive a contract as a surgeon with the Union army.</w:t>
      </w:r>
    </w:p>
    <w:p w:rsidR="00776F59" w:rsidRPr="00776F59" w:rsidRDefault="00776F59" w:rsidP="00776F59">
      <w:pPr>
        <w:shd w:val="clear" w:color="auto" w:fill="FFFFFF"/>
        <w:spacing w:after="0" w:line="276" w:lineRule="auto"/>
        <w:rPr>
          <w:rFonts w:ascii="Arial" w:eastAsia="Times New Roman" w:hAnsi="Arial" w:cs="Arial"/>
          <w:color w:val="000000" w:themeColor="text1"/>
          <w:szCs w:val="27"/>
          <w:lang w:eastAsia="en-GB"/>
        </w:rPr>
      </w:pPr>
      <w:r w:rsidRPr="00776F59">
        <w:rPr>
          <w:rFonts w:ascii="Arial" w:eastAsia="Times New Roman" w:hAnsi="Arial" w:cs="Arial"/>
          <w:color w:val="000000" w:themeColor="text1"/>
          <w:szCs w:val="27"/>
          <w:lang w:eastAsia="en-GB"/>
        </w:rPr>
        <w:t> </w:t>
      </w:r>
    </w:p>
    <w:p w:rsidR="00776F59" w:rsidRPr="00776F59" w:rsidRDefault="00776F59" w:rsidP="00776F59">
      <w:pPr>
        <w:shd w:val="clear" w:color="auto" w:fill="FFFFFF"/>
        <w:spacing w:line="276" w:lineRule="auto"/>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National Archives</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But, Willis says, the service of these doctors has often been left out of the Civil War story, especially amid misconceptions that all Black Americans were illiterate in the 19th century.</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Photographs of them can work to firmly refute that stereotype.</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 xml:space="preserve">During the war, battlefield photography studios and tents offered troops a way to send photos home to their families, and the Black surgeons availed themselves of the opportunity. Willis says taking the time to be photographed—and paying for the images, which </w:t>
      </w:r>
      <w:r w:rsidRPr="00776F59">
        <w:rPr>
          <w:rFonts w:ascii="Georgia" w:eastAsia="Times New Roman" w:hAnsi="Georgia" w:cs="Arial"/>
          <w:color w:val="000000" w:themeColor="text1"/>
          <w:spacing w:val="8"/>
          <w:szCs w:val="26"/>
          <w:lang w:eastAsia="en-GB"/>
        </w:rPr>
        <w:lastRenderedPageBreak/>
        <w:t>could cost as much as $2.50, or $60 in 2021 dollars—also shows how much these photographs meant to them. Studio photographers “opened doors for Black people to have an opportunity to imagine their place in society,” Willis explains. “[A surgeon] could see that there was a future in his life as a doctor. So, when we think about a Black future, I see this as a photograph for the future, not just for today.”</w:t>
      </w:r>
    </w:p>
    <w:p w:rsidR="00776F59" w:rsidRPr="00776F59" w:rsidRDefault="00776F59" w:rsidP="00776F59">
      <w:pPr>
        <w:shd w:val="clear" w:color="auto" w:fill="FFFFFF"/>
        <w:spacing w:after="0" w:line="276" w:lineRule="auto"/>
        <w:jc w:val="center"/>
        <w:rPr>
          <w:rFonts w:ascii="Arial" w:eastAsia="Times New Roman" w:hAnsi="Arial" w:cs="Arial"/>
          <w:color w:val="000000" w:themeColor="text1"/>
          <w:szCs w:val="27"/>
          <w:lang w:eastAsia="en-GB"/>
        </w:rPr>
      </w:pPr>
      <w:r w:rsidRPr="00776F59">
        <w:rPr>
          <w:rFonts w:ascii="Arial" w:eastAsia="Times New Roman" w:hAnsi="Arial" w:cs="Arial"/>
          <w:noProof/>
          <w:color w:val="000000" w:themeColor="text1"/>
          <w:szCs w:val="27"/>
          <w:lang w:eastAsia="en-GB"/>
        </w:rPr>
        <w:drawing>
          <wp:inline distT="0" distB="0" distL="0" distR="0">
            <wp:extent cx="5711023" cy="3419475"/>
            <wp:effectExtent l="0" t="0" r="4445" b="0"/>
            <wp:docPr id="1" name="Picture 1" descr="Picture gallery photographs, 18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gallery photographs, 1860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5901" cy="3428383"/>
                    </a:xfrm>
                    <a:prstGeom prst="rect">
                      <a:avLst/>
                    </a:prstGeom>
                    <a:noFill/>
                    <a:ln>
                      <a:noFill/>
                    </a:ln>
                  </pic:spPr>
                </pic:pic>
              </a:graphicData>
            </a:graphic>
          </wp:inline>
        </w:drawing>
      </w:r>
    </w:p>
    <w:p w:rsidR="00776F59" w:rsidRPr="00776F59" w:rsidRDefault="00776F59" w:rsidP="00776F59">
      <w:pPr>
        <w:shd w:val="clear" w:color="auto" w:fill="FFFFFF"/>
        <w:spacing w:after="0" w:line="276" w:lineRule="auto"/>
        <w:rPr>
          <w:rFonts w:ascii="Roboto" w:eastAsia="Times New Roman" w:hAnsi="Roboto" w:cs="Arial"/>
          <w:color w:val="000000" w:themeColor="text1"/>
          <w:spacing w:val="8"/>
          <w:sz w:val="16"/>
          <w:szCs w:val="20"/>
          <w:lang w:eastAsia="en-GB"/>
        </w:rPr>
      </w:pPr>
      <w:r w:rsidRPr="00776F59">
        <w:rPr>
          <w:rFonts w:ascii="Roboto" w:eastAsia="Times New Roman" w:hAnsi="Roboto" w:cs="Arial"/>
          <w:color w:val="000000" w:themeColor="text1"/>
          <w:spacing w:val="8"/>
          <w:sz w:val="16"/>
          <w:szCs w:val="20"/>
          <w:lang w:eastAsia="en-GB"/>
        </w:rPr>
        <w:t>Picture gallery photographs, 1860s.</w:t>
      </w:r>
    </w:p>
    <w:p w:rsidR="00776F59" w:rsidRPr="00776F59" w:rsidRDefault="00776F59" w:rsidP="00776F59">
      <w:pPr>
        <w:shd w:val="clear" w:color="auto" w:fill="FFFFFF"/>
        <w:spacing w:line="276" w:lineRule="auto"/>
        <w:rPr>
          <w:rFonts w:ascii="Roboto" w:eastAsia="Times New Roman" w:hAnsi="Roboto" w:cs="Arial"/>
          <w:color w:val="000000" w:themeColor="text1"/>
          <w:sz w:val="14"/>
          <w:szCs w:val="18"/>
          <w:lang w:eastAsia="en-GB"/>
        </w:rPr>
      </w:pPr>
      <w:r w:rsidRPr="00776F59">
        <w:rPr>
          <w:rFonts w:ascii="Roboto" w:eastAsia="Times New Roman" w:hAnsi="Roboto" w:cs="Arial"/>
          <w:color w:val="000000" w:themeColor="text1"/>
          <w:sz w:val="14"/>
          <w:szCs w:val="18"/>
          <w:lang w:eastAsia="en-GB"/>
        </w:rPr>
        <w:t>Alfred Stieglitz Society Gifts/The Metropolitan Museum of Art</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Willis hopes the collection of photographs and letters from about 160 years ago will serve the same affirming purpose for people today: offering an image of positive Black potential.</w:t>
      </w:r>
    </w:p>
    <w:p w:rsidR="00776F59" w:rsidRPr="00776F59" w:rsidRDefault="00776F59" w:rsidP="00776F59">
      <w:pPr>
        <w:shd w:val="clear" w:color="auto" w:fill="FFFFFF"/>
        <w:spacing w:before="420" w:after="420" w:line="276" w:lineRule="auto"/>
        <w:rPr>
          <w:rFonts w:ascii="Georgia" w:eastAsia="Times New Roman" w:hAnsi="Georgia" w:cs="Arial"/>
          <w:color w:val="000000" w:themeColor="text1"/>
          <w:spacing w:val="8"/>
          <w:szCs w:val="26"/>
          <w:lang w:eastAsia="en-GB"/>
        </w:rPr>
      </w:pPr>
      <w:r w:rsidRPr="00776F59">
        <w:rPr>
          <w:rFonts w:ascii="Georgia" w:eastAsia="Times New Roman" w:hAnsi="Georgia" w:cs="Arial"/>
          <w:color w:val="000000" w:themeColor="text1"/>
          <w:spacing w:val="8"/>
          <w:szCs w:val="26"/>
          <w:lang w:eastAsia="en-GB"/>
        </w:rPr>
        <w:t xml:space="preserve">“When I was in school, only images of trauma were a part of my study. The </w:t>
      </w:r>
      <w:proofErr w:type="spellStart"/>
      <w:r w:rsidRPr="00776F59">
        <w:rPr>
          <w:rFonts w:ascii="Georgia" w:eastAsia="Times New Roman" w:hAnsi="Georgia" w:cs="Arial"/>
          <w:color w:val="000000" w:themeColor="text1"/>
          <w:spacing w:val="8"/>
          <w:szCs w:val="26"/>
          <w:lang w:eastAsia="en-GB"/>
        </w:rPr>
        <w:t>labor</w:t>
      </w:r>
      <w:proofErr w:type="spellEnd"/>
      <w:r w:rsidRPr="00776F59">
        <w:rPr>
          <w:rFonts w:ascii="Georgia" w:eastAsia="Times New Roman" w:hAnsi="Georgia" w:cs="Arial"/>
          <w:color w:val="000000" w:themeColor="text1"/>
          <w:spacing w:val="8"/>
          <w:szCs w:val="26"/>
          <w:lang w:eastAsia="en-GB"/>
        </w:rPr>
        <w:t xml:space="preserve"> of Black bodies were the only images that I had seen. I never experienced images of Black beauty or Black love,” she says. “And that’s why, the sense of pride, when they stood in front of a </w:t>
      </w:r>
      <w:r w:rsidRPr="00776F59">
        <w:rPr>
          <w:rFonts w:ascii="Georgia" w:eastAsia="Times New Roman" w:hAnsi="Georgia" w:cs="Arial"/>
          <w:color w:val="000000" w:themeColor="text1"/>
          <w:spacing w:val="8"/>
          <w:szCs w:val="26"/>
          <w:lang w:eastAsia="en-GB"/>
        </w:rPr>
        <w:lastRenderedPageBreak/>
        <w:t>camera, and the messages that they presented, how they felt in wearing a uniform, that’s important. Because they’re evidence. It’s as simple as that—evidence of their existence.”</w:t>
      </w:r>
    </w:p>
    <w:p w:rsidR="00DF1AA8" w:rsidRPr="00776F59" w:rsidRDefault="00DF1AA8" w:rsidP="00776F59">
      <w:pPr>
        <w:spacing w:line="276" w:lineRule="auto"/>
        <w:rPr>
          <w:color w:val="000000" w:themeColor="text1"/>
          <w:sz w:val="18"/>
        </w:rPr>
      </w:pPr>
    </w:p>
    <w:sectPr w:rsidR="00DF1AA8" w:rsidRPr="0077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59"/>
    <w:rsid w:val="00225E68"/>
    <w:rsid w:val="00516373"/>
    <w:rsid w:val="00776F59"/>
    <w:rsid w:val="00DB3F6E"/>
    <w:rsid w:val="00D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F259E-11FD-4753-A4B7-66718D5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F5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76F59"/>
    <w:rPr>
      <w:color w:val="0000FF"/>
      <w:u w:val="single"/>
    </w:rPr>
  </w:style>
  <w:style w:type="paragraph" w:styleId="NormalWeb">
    <w:name w:val="Normal (Web)"/>
    <w:basedOn w:val="Normal"/>
    <w:uiPriority w:val="99"/>
    <w:semiHidden/>
    <w:unhideWhenUsed/>
    <w:rsid w:val="00776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776F59"/>
  </w:style>
  <w:style w:type="character" w:styleId="Emphasis">
    <w:name w:val="Emphasis"/>
    <w:basedOn w:val="DefaultParagraphFont"/>
    <w:uiPriority w:val="20"/>
    <w:qFormat/>
    <w:rsid w:val="00776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603">
      <w:bodyDiv w:val="1"/>
      <w:marLeft w:val="0"/>
      <w:marRight w:val="0"/>
      <w:marTop w:val="0"/>
      <w:marBottom w:val="0"/>
      <w:divBdr>
        <w:top w:val="none" w:sz="0" w:space="0" w:color="auto"/>
        <w:left w:val="none" w:sz="0" w:space="0" w:color="auto"/>
        <w:bottom w:val="none" w:sz="0" w:space="0" w:color="auto"/>
        <w:right w:val="none" w:sz="0" w:space="0" w:color="auto"/>
      </w:divBdr>
      <w:divsChild>
        <w:div w:id="1069304686">
          <w:marLeft w:val="0"/>
          <w:marRight w:val="0"/>
          <w:marTop w:val="0"/>
          <w:marBottom w:val="0"/>
          <w:divBdr>
            <w:top w:val="none" w:sz="0" w:space="0" w:color="auto"/>
            <w:left w:val="none" w:sz="0" w:space="0" w:color="auto"/>
            <w:bottom w:val="none" w:sz="0" w:space="0" w:color="auto"/>
            <w:right w:val="none" w:sz="0" w:space="0" w:color="auto"/>
          </w:divBdr>
          <w:divsChild>
            <w:div w:id="600836372">
              <w:marLeft w:val="0"/>
              <w:marRight w:val="0"/>
              <w:marTop w:val="0"/>
              <w:marBottom w:val="0"/>
              <w:divBdr>
                <w:top w:val="none" w:sz="0" w:space="0" w:color="auto"/>
                <w:left w:val="none" w:sz="0" w:space="0" w:color="auto"/>
                <w:bottom w:val="none" w:sz="0" w:space="0" w:color="auto"/>
                <w:right w:val="none" w:sz="0" w:space="0" w:color="auto"/>
              </w:divBdr>
            </w:div>
          </w:divsChild>
        </w:div>
        <w:div w:id="2085758885">
          <w:marLeft w:val="0"/>
          <w:marRight w:val="0"/>
          <w:marTop w:val="0"/>
          <w:marBottom w:val="0"/>
          <w:divBdr>
            <w:top w:val="none" w:sz="0" w:space="0" w:color="auto"/>
            <w:left w:val="none" w:sz="0" w:space="0" w:color="auto"/>
            <w:bottom w:val="none" w:sz="0" w:space="0" w:color="auto"/>
            <w:right w:val="none" w:sz="0" w:space="0" w:color="auto"/>
          </w:divBdr>
          <w:divsChild>
            <w:div w:id="1852252592">
              <w:marLeft w:val="0"/>
              <w:marRight w:val="0"/>
              <w:marTop w:val="0"/>
              <w:marBottom w:val="0"/>
              <w:divBdr>
                <w:top w:val="none" w:sz="0" w:space="0" w:color="auto"/>
                <w:left w:val="none" w:sz="0" w:space="0" w:color="auto"/>
                <w:bottom w:val="none" w:sz="0" w:space="0" w:color="auto"/>
                <w:right w:val="none" w:sz="0" w:space="0" w:color="auto"/>
              </w:divBdr>
              <w:divsChild>
                <w:div w:id="1914002655">
                  <w:marLeft w:val="0"/>
                  <w:marRight w:val="0"/>
                  <w:marTop w:val="0"/>
                  <w:marBottom w:val="0"/>
                  <w:divBdr>
                    <w:top w:val="none" w:sz="0" w:space="0" w:color="auto"/>
                    <w:left w:val="none" w:sz="0" w:space="0" w:color="auto"/>
                    <w:bottom w:val="none" w:sz="0" w:space="0" w:color="auto"/>
                    <w:right w:val="none" w:sz="0" w:space="0" w:color="auto"/>
                  </w:divBdr>
                  <w:divsChild>
                    <w:div w:id="60754444">
                      <w:marLeft w:val="0"/>
                      <w:marRight w:val="0"/>
                      <w:marTop w:val="0"/>
                      <w:marBottom w:val="0"/>
                      <w:divBdr>
                        <w:top w:val="none" w:sz="0" w:space="0" w:color="auto"/>
                        <w:left w:val="none" w:sz="0" w:space="0" w:color="auto"/>
                        <w:bottom w:val="none" w:sz="0" w:space="0" w:color="auto"/>
                        <w:right w:val="none" w:sz="0" w:space="0" w:color="auto"/>
                      </w:divBdr>
                      <w:divsChild>
                        <w:div w:id="1882865261">
                          <w:marLeft w:val="0"/>
                          <w:marRight w:val="0"/>
                          <w:marTop w:val="100"/>
                          <w:marBottom w:val="480"/>
                          <w:divBdr>
                            <w:top w:val="none" w:sz="0" w:space="0" w:color="auto"/>
                            <w:left w:val="none" w:sz="0" w:space="0" w:color="auto"/>
                            <w:bottom w:val="none" w:sz="0" w:space="0" w:color="auto"/>
                            <w:right w:val="none" w:sz="0" w:space="0" w:color="auto"/>
                          </w:divBdr>
                          <w:divsChild>
                            <w:div w:id="922955592">
                              <w:marLeft w:val="0"/>
                              <w:marRight w:val="0"/>
                              <w:marTop w:val="0"/>
                              <w:marBottom w:val="0"/>
                              <w:divBdr>
                                <w:top w:val="none" w:sz="0" w:space="0" w:color="auto"/>
                                <w:left w:val="none" w:sz="0" w:space="0" w:color="auto"/>
                                <w:bottom w:val="none" w:sz="0" w:space="0" w:color="auto"/>
                                <w:right w:val="none" w:sz="0" w:space="0" w:color="auto"/>
                              </w:divBdr>
                              <w:divsChild>
                                <w:div w:id="413090225">
                                  <w:marLeft w:val="0"/>
                                  <w:marRight w:val="0"/>
                                  <w:marTop w:val="0"/>
                                  <w:marBottom w:val="0"/>
                                  <w:divBdr>
                                    <w:top w:val="none" w:sz="0" w:space="0" w:color="auto"/>
                                    <w:left w:val="none" w:sz="0" w:space="0" w:color="auto"/>
                                    <w:bottom w:val="none" w:sz="0" w:space="0" w:color="auto"/>
                                    <w:right w:val="none" w:sz="0" w:space="0" w:color="auto"/>
                                  </w:divBdr>
                                  <w:divsChild>
                                    <w:div w:id="179471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143">
                  <w:marLeft w:val="0"/>
                  <w:marRight w:val="0"/>
                  <w:marTop w:val="360"/>
                  <w:marBottom w:val="360"/>
                  <w:divBdr>
                    <w:top w:val="none" w:sz="0" w:space="0" w:color="auto"/>
                    <w:left w:val="none" w:sz="0" w:space="0" w:color="auto"/>
                    <w:bottom w:val="none" w:sz="0" w:space="0" w:color="auto"/>
                    <w:right w:val="none" w:sz="0" w:space="0" w:color="auto"/>
                  </w:divBdr>
                  <w:divsChild>
                    <w:div w:id="1751923911">
                      <w:marLeft w:val="0"/>
                      <w:marRight w:val="0"/>
                      <w:marTop w:val="0"/>
                      <w:marBottom w:val="0"/>
                      <w:divBdr>
                        <w:top w:val="none" w:sz="0" w:space="0" w:color="auto"/>
                        <w:left w:val="none" w:sz="0" w:space="0" w:color="auto"/>
                        <w:bottom w:val="none" w:sz="0" w:space="0" w:color="auto"/>
                        <w:right w:val="none" w:sz="0" w:space="0" w:color="auto"/>
                      </w:divBdr>
                    </w:div>
                    <w:div w:id="934679343">
                      <w:marLeft w:val="0"/>
                      <w:marRight w:val="0"/>
                      <w:marTop w:val="0"/>
                      <w:marBottom w:val="0"/>
                      <w:divBdr>
                        <w:top w:val="none" w:sz="0" w:space="0" w:color="auto"/>
                        <w:left w:val="none" w:sz="0" w:space="0" w:color="auto"/>
                        <w:bottom w:val="none" w:sz="0" w:space="0" w:color="auto"/>
                        <w:right w:val="none" w:sz="0" w:space="0" w:color="auto"/>
                      </w:divBdr>
                    </w:div>
                  </w:divsChild>
                </w:div>
                <w:div w:id="487285339">
                  <w:marLeft w:val="0"/>
                  <w:marRight w:val="0"/>
                  <w:marTop w:val="0"/>
                  <w:marBottom w:val="180"/>
                  <w:divBdr>
                    <w:top w:val="none" w:sz="0" w:space="0" w:color="auto"/>
                    <w:left w:val="none" w:sz="0" w:space="0" w:color="auto"/>
                    <w:bottom w:val="none" w:sz="0" w:space="0" w:color="auto"/>
                    <w:right w:val="none" w:sz="0" w:space="0" w:color="auto"/>
                  </w:divBdr>
                  <w:divsChild>
                    <w:div w:id="916476514">
                      <w:marLeft w:val="0"/>
                      <w:marRight w:val="0"/>
                      <w:marTop w:val="0"/>
                      <w:marBottom w:val="0"/>
                      <w:divBdr>
                        <w:top w:val="none" w:sz="0" w:space="0" w:color="auto"/>
                        <w:left w:val="none" w:sz="0" w:space="0" w:color="auto"/>
                        <w:bottom w:val="none" w:sz="0" w:space="0" w:color="auto"/>
                        <w:right w:val="none" w:sz="0" w:space="0" w:color="auto"/>
                      </w:divBdr>
                      <w:divsChild>
                        <w:div w:id="948466126">
                          <w:marLeft w:val="0"/>
                          <w:marRight w:val="240"/>
                          <w:marTop w:val="120"/>
                          <w:marBottom w:val="240"/>
                          <w:divBdr>
                            <w:top w:val="none" w:sz="0" w:space="0" w:color="auto"/>
                            <w:left w:val="none" w:sz="0" w:space="0" w:color="auto"/>
                            <w:bottom w:val="none" w:sz="0" w:space="0" w:color="auto"/>
                            <w:right w:val="none" w:sz="0" w:space="0" w:color="auto"/>
                          </w:divBdr>
                          <w:divsChild>
                            <w:div w:id="1590577605">
                              <w:marLeft w:val="0"/>
                              <w:marRight w:val="0"/>
                              <w:marTop w:val="100"/>
                              <w:marBottom w:val="100"/>
                              <w:divBdr>
                                <w:top w:val="none" w:sz="0" w:space="0" w:color="auto"/>
                                <w:left w:val="none" w:sz="0" w:space="0" w:color="auto"/>
                                <w:bottom w:val="none" w:sz="0" w:space="0" w:color="auto"/>
                                <w:right w:val="none" w:sz="0" w:space="0" w:color="auto"/>
                              </w:divBdr>
                              <w:divsChild>
                                <w:div w:id="576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469">
                          <w:marLeft w:val="0"/>
                          <w:marRight w:val="0"/>
                          <w:marTop w:val="480"/>
                          <w:marBottom w:val="480"/>
                          <w:divBdr>
                            <w:top w:val="none" w:sz="0" w:space="0" w:color="auto"/>
                            <w:left w:val="none" w:sz="0" w:space="0" w:color="auto"/>
                            <w:bottom w:val="none" w:sz="0" w:space="0" w:color="auto"/>
                            <w:right w:val="none" w:sz="0" w:space="0" w:color="auto"/>
                          </w:divBdr>
                          <w:divsChild>
                            <w:div w:id="488250531">
                              <w:marLeft w:val="0"/>
                              <w:marRight w:val="0"/>
                              <w:marTop w:val="100"/>
                              <w:marBottom w:val="100"/>
                              <w:divBdr>
                                <w:top w:val="none" w:sz="0" w:space="0" w:color="auto"/>
                                <w:left w:val="none" w:sz="0" w:space="0" w:color="auto"/>
                                <w:bottom w:val="none" w:sz="0" w:space="0" w:color="auto"/>
                                <w:right w:val="none" w:sz="0" w:space="0" w:color="auto"/>
                              </w:divBdr>
                              <w:divsChild>
                                <w:div w:id="831529510">
                                  <w:marLeft w:val="0"/>
                                  <w:marRight w:val="0"/>
                                  <w:marTop w:val="0"/>
                                  <w:marBottom w:val="0"/>
                                  <w:divBdr>
                                    <w:top w:val="none" w:sz="0" w:space="0" w:color="auto"/>
                                    <w:left w:val="none" w:sz="0" w:space="0" w:color="auto"/>
                                    <w:bottom w:val="none" w:sz="0" w:space="0" w:color="auto"/>
                                    <w:right w:val="none" w:sz="0" w:space="0" w:color="auto"/>
                                  </w:divBdr>
                                  <w:divsChild>
                                    <w:div w:id="291327840">
                                      <w:marLeft w:val="0"/>
                                      <w:marRight w:val="0"/>
                                      <w:marTop w:val="0"/>
                                      <w:marBottom w:val="0"/>
                                      <w:divBdr>
                                        <w:top w:val="none" w:sz="0" w:space="0" w:color="auto"/>
                                        <w:left w:val="none" w:sz="0" w:space="0" w:color="auto"/>
                                        <w:bottom w:val="none" w:sz="0" w:space="0" w:color="auto"/>
                                        <w:right w:val="none" w:sz="0" w:space="0" w:color="auto"/>
                                      </w:divBdr>
                                    </w:div>
                                    <w:div w:id="1100560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5435">
                          <w:marLeft w:val="0"/>
                          <w:marRight w:val="0"/>
                          <w:marTop w:val="480"/>
                          <w:marBottom w:val="480"/>
                          <w:divBdr>
                            <w:top w:val="none" w:sz="0" w:space="0" w:color="auto"/>
                            <w:left w:val="none" w:sz="0" w:space="0" w:color="auto"/>
                            <w:bottom w:val="none" w:sz="0" w:space="0" w:color="auto"/>
                            <w:right w:val="none" w:sz="0" w:space="0" w:color="auto"/>
                          </w:divBdr>
                          <w:divsChild>
                            <w:div w:id="350956143">
                              <w:marLeft w:val="0"/>
                              <w:marRight w:val="0"/>
                              <w:marTop w:val="100"/>
                              <w:marBottom w:val="100"/>
                              <w:divBdr>
                                <w:top w:val="none" w:sz="0" w:space="0" w:color="auto"/>
                                <w:left w:val="none" w:sz="0" w:space="0" w:color="auto"/>
                                <w:bottom w:val="none" w:sz="0" w:space="0" w:color="auto"/>
                                <w:right w:val="none" w:sz="0" w:space="0" w:color="auto"/>
                              </w:divBdr>
                              <w:divsChild>
                                <w:div w:id="598024195">
                                  <w:marLeft w:val="0"/>
                                  <w:marRight w:val="0"/>
                                  <w:marTop w:val="0"/>
                                  <w:marBottom w:val="0"/>
                                  <w:divBdr>
                                    <w:top w:val="none" w:sz="0" w:space="0" w:color="auto"/>
                                    <w:left w:val="none" w:sz="0" w:space="0" w:color="auto"/>
                                    <w:bottom w:val="none" w:sz="0" w:space="0" w:color="auto"/>
                                    <w:right w:val="none" w:sz="0" w:space="0" w:color="auto"/>
                                  </w:divBdr>
                                  <w:divsChild>
                                    <w:div w:id="304970113">
                                      <w:marLeft w:val="0"/>
                                      <w:marRight w:val="0"/>
                                      <w:marTop w:val="0"/>
                                      <w:marBottom w:val="0"/>
                                      <w:divBdr>
                                        <w:top w:val="none" w:sz="0" w:space="0" w:color="auto"/>
                                        <w:left w:val="none" w:sz="0" w:space="0" w:color="auto"/>
                                        <w:bottom w:val="none" w:sz="0" w:space="0" w:color="auto"/>
                                        <w:right w:val="none" w:sz="0" w:space="0" w:color="auto"/>
                                      </w:divBdr>
                                    </w:div>
                                    <w:div w:id="213709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8012">
                          <w:blockQuote w:val="1"/>
                          <w:marLeft w:val="0"/>
                          <w:marRight w:val="0"/>
                          <w:marTop w:val="0"/>
                          <w:marBottom w:val="0"/>
                          <w:divBdr>
                            <w:top w:val="none" w:sz="0" w:space="0" w:color="auto"/>
                            <w:left w:val="none" w:sz="0" w:space="0" w:color="auto"/>
                            <w:bottom w:val="none" w:sz="0" w:space="0" w:color="auto"/>
                            <w:right w:val="none" w:sz="0" w:space="0" w:color="auto"/>
                          </w:divBdr>
                        </w:div>
                        <w:div w:id="609506737">
                          <w:marLeft w:val="0"/>
                          <w:marRight w:val="0"/>
                          <w:marTop w:val="480"/>
                          <w:marBottom w:val="480"/>
                          <w:divBdr>
                            <w:top w:val="none" w:sz="0" w:space="0" w:color="auto"/>
                            <w:left w:val="none" w:sz="0" w:space="0" w:color="auto"/>
                            <w:bottom w:val="none" w:sz="0" w:space="0" w:color="auto"/>
                            <w:right w:val="none" w:sz="0" w:space="0" w:color="auto"/>
                          </w:divBdr>
                          <w:divsChild>
                            <w:div w:id="1854956649">
                              <w:marLeft w:val="0"/>
                              <w:marRight w:val="0"/>
                              <w:marTop w:val="100"/>
                              <w:marBottom w:val="100"/>
                              <w:divBdr>
                                <w:top w:val="none" w:sz="0" w:space="0" w:color="auto"/>
                                <w:left w:val="none" w:sz="0" w:space="0" w:color="auto"/>
                                <w:bottom w:val="none" w:sz="0" w:space="0" w:color="auto"/>
                                <w:right w:val="none" w:sz="0" w:space="0" w:color="auto"/>
                              </w:divBdr>
                              <w:divsChild>
                                <w:div w:id="681513391">
                                  <w:marLeft w:val="0"/>
                                  <w:marRight w:val="0"/>
                                  <w:marTop w:val="0"/>
                                  <w:marBottom w:val="0"/>
                                  <w:divBdr>
                                    <w:top w:val="none" w:sz="0" w:space="0" w:color="auto"/>
                                    <w:left w:val="none" w:sz="0" w:space="0" w:color="auto"/>
                                    <w:bottom w:val="none" w:sz="0" w:space="0" w:color="auto"/>
                                    <w:right w:val="none" w:sz="0" w:space="0" w:color="auto"/>
                                  </w:divBdr>
                                  <w:divsChild>
                                    <w:div w:id="1032027163">
                                      <w:marLeft w:val="0"/>
                                      <w:marRight w:val="0"/>
                                      <w:marTop w:val="0"/>
                                      <w:marBottom w:val="0"/>
                                      <w:divBdr>
                                        <w:top w:val="none" w:sz="0" w:space="0" w:color="auto"/>
                                        <w:left w:val="none" w:sz="0" w:space="0" w:color="auto"/>
                                        <w:bottom w:val="none" w:sz="0" w:space="0" w:color="auto"/>
                                        <w:right w:val="none" w:sz="0" w:space="0" w:color="auto"/>
                                      </w:divBdr>
                                    </w:div>
                                    <w:div w:id="137769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0364">
                          <w:blockQuote w:val="1"/>
                          <w:marLeft w:val="0"/>
                          <w:marRight w:val="0"/>
                          <w:marTop w:val="0"/>
                          <w:marBottom w:val="0"/>
                          <w:divBdr>
                            <w:top w:val="none" w:sz="0" w:space="0" w:color="auto"/>
                            <w:left w:val="none" w:sz="0" w:space="0" w:color="auto"/>
                            <w:bottom w:val="none" w:sz="0" w:space="0" w:color="auto"/>
                            <w:right w:val="none" w:sz="0" w:space="0" w:color="auto"/>
                          </w:divBdr>
                        </w:div>
                        <w:div w:id="1087726878">
                          <w:marLeft w:val="0"/>
                          <w:marRight w:val="0"/>
                          <w:marTop w:val="480"/>
                          <w:marBottom w:val="480"/>
                          <w:divBdr>
                            <w:top w:val="none" w:sz="0" w:space="0" w:color="auto"/>
                            <w:left w:val="none" w:sz="0" w:space="0" w:color="auto"/>
                            <w:bottom w:val="none" w:sz="0" w:space="0" w:color="auto"/>
                            <w:right w:val="none" w:sz="0" w:space="0" w:color="auto"/>
                          </w:divBdr>
                          <w:divsChild>
                            <w:div w:id="1262682644">
                              <w:marLeft w:val="0"/>
                              <w:marRight w:val="0"/>
                              <w:marTop w:val="100"/>
                              <w:marBottom w:val="100"/>
                              <w:divBdr>
                                <w:top w:val="none" w:sz="0" w:space="0" w:color="auto"/>
                                <w:left w:val="none" w:sz="0" w:space="0" w:color="auto"/>
                                <w:bottom w:val="none" w:sz="0" w:space="0" w:color="auto"/>
                                <w:right w:val="none" w:sz="0" w:space="0" w:color="auto"/>
                              </w:divBdr>
                              <w:divsChild>
                                <w:div w:id="387726052">
                                  <w:marLeft w:val="0"/>
                                  <w:marRight w:val="0"/>
                                  <w:marTop w:val="0"/>
                                  <w:marBottom w:val="0"/>
                                  <w:divBdr>
                                    <w:top w:val="none" w:sz="0" w:space="0" w:color="auto"/>
                                    <w:left w:val="none" w:sz="0" w:space="0" w:color="auto"/>
                                    <w:bottom w:val="none" w:sz="0" w:space="0" w:color="auto"/>
                                    <w:right w:val="none" w:sz="0" w:space="0" w:color="auto"/>
                                  </w:divBdr>
                                  <w:divsChild>
                                    <w:div w:id="1662464609">
                                      <w:marLeft w:val="0"/>
                                      <w:marRight w:val="0"/>
                                      <w:marTop w:val="0"/>
                                      <w:marBottom w:val="0"/>
                                      <w:divBdr>
                                        <w:top w:val="none" w:sz="0" w:space="0" w:color="auto"/>
                                        <w:left w:val="none" w:sz="0" w:space="0" w:color="auto"/>
                                        <w:bottom w:val="none" w:sz="0" w:space="0" w:color="auto"/>
                                        <w:right w:val="none" w:sz="0" w:space="0" w:color="auto"/>
                                      </w:divBdr>
                                    </w:div>
                                    <w:div w:id="1106265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6299">
                          <w:marLeft w:val="0"/>
                          <w:marRight w:val="0"/>
                          <w:marTop w:val="480"/>
                          <w:marBottom w:val="480"/>
                          <w:divBdr>
                            <w:top w:val="none" w:sz="0" w:space="0" w:color="auto"/>
                            <w:left w:val="none" w:sz="0" w:space="0" w:color="auto"/>
                            <w:bottom w:val="none" w:sz="0" w:space="0" w:color="auto"/>
                            <w:right w:val="none" w:sz="0" w:space="0" w:color="auto"/>
                          </w:divBdr>
                          <w:divsChild>
                            <w:div w:id="1100831429">
                              <w:marLeft w:val="0"/>
                              <w:marRight w:val="0"/>
                              <w:marTop w:val="100"/>
                              <w:marBottom w:val="100"/>
                              <w:divBdr>
                                <w:top w:val="none" w:sz="0" w:space="0" w:color="auto"/>
                                <w:left w:val="none" w:sz="0" w:space="0" w:color="auto"/>
                                <w:bottom w:val="none" w:sz="0" w:space="0" w:color="auto"/>
                                <w:right w:val="none" w:sz="0" w:space="0" w:color="auto"/>
                              </w:divBdr>
                              <w:divsChild>
                                <w:div w:id="1556427177">
                                  <w:marLeft w:val="0"/>
                                  <w:marRight w:val="0"/>
                                  <w:marTop w:val="0"/>
                                  <w:marBottom w:val="0"/>
                                  <w:divBdr>
                                    <w:top w:val="none" w:sz="0" w:space="0" w:color="auto"/>
                                    <w:left w:val="none" w:sz="0" w:space="0" w:color="auto"/>
                                    <w:bottom w:val="none" w:sz="0" w:space="0" w:color="auto"/>
                                    <w:right w:val="none" w:sz="0" w:space="0" w:color="auto"/>
                                  </w:divBdr>
                                  <w:divsChild>
                                    <w:div w:id="1577127869">
                                      <w:marLeft w:val="0"/>
                                      <w:marRight w:val="0"/>
                                      <w:marTop w:val="0"/>
                                      <w:marBottom w:val="0"/>
                                      <w:divBdr>
                                        <w:top w:val="none" w:sz="0" w:space="0" w:color="auto"/>
                                        <w:left w:val="none" w:sz="0" w:space="0" w:color="auto"/>
                                        <w:bottom w:val="none" w:sz="0" w:space="0" w:color="auto"/>
                                        <w:right w:val="none" w:sz="0" w:space="0" w:color="auto"/>
                                      </w:divBdr>
                                    </w:div>
                                    <w:div w:id="1473520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9391">
                          <w:marLeft w:val="0"/>
                          <w:marRight w:val="0"/>
                          <w:marTop w:val="480"/>
                          <w:marBottom w:val="480"/>
                          <w:divBdr>
                            <w:top w:val="none" w:sz="0" w:space="0" w:color="auto"/>
                            <w:left w:val="none" w:sz="0" w:space="0" w:color="auto"/>
                            <w:bottom w:val="none" w:sz="0" w:space="0" w:color="auto"/>
                            <w:right w:val="none" w:sz="0" w:space="0" w:color="auto"/>
                          </w:divBdr>
                          <w:divsChild>
                            <w:div w:id="538586680">
                              <w:marLeft w:val="0"/>
                              <w:marRight w:val="0"/>
                              <w:marTop w:val="100"/>
                              <w:marBottom w:val="100"/>
                              <w:divBdr>
                                <w:top w:val="none" w:sz="0" w:space="0" w:color="auto"/>
                                <w:left w:val="none" w:sz="0" w:space="0" w:color="auto"/>
                                <w:bottom w:val="none" w:sz="0" w:space="0" w:color="auto"/>
                                <w:right w:val="none" w:sz="0" w:space="0" w:color="auto"/>
                              </w:divBdr>
                              <w:divsChild>
                                <w:div w:id="411390819">
                                  <w:marLeft w:val="0"/>
                                  <w:marRight w:val="0"/>
                                  <w:marTop w:val="0"/>
                                  <w:marBottom w:val="0"/>
                                  <w:divBdr>
                                    <w:top w:val="none" w:sz="0" w:space="0" w:color="auto"/>
                                    <w:left w:val="none" w:sz="0" w:space="0" w:color="auto"/>
                                    <w:bottom w:val="none" w:sz="0" w:space="0" w:color="auto"/>
                                    <w:right w:val="none" w:sz="0" w:space="0" w:color="auto"/>
                                  </w:divBdr>
                                  <w:divsChild>
                                    <w:div w:id="1656840269">
                                      <w:marLeft w:val="0"/>
                                      <w:marRight w:val="0"/>
                                      <w:marTop w:val="0"/>
                                      <w:marBottom w:val="0"/>
                                      <w:divBdr>
                                        <w:top w:val="none" w:sz="0" w:space="0" w:color="auto"/>
                                        <w:left w:val="none" w:sz="0" w:space="0" w:color="auto"/>
                                        <w:bottom w:val="none" w:sz="0" w:space="0" w:color="auto"/>
                                        <w:right w:val="none" w:sz="0" w:space="0" w:color="auto"/>
                                      </w:divBdr>
                                    </w:div>
                                    <w:div w:id="2073115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lm.nih.gov/exhibition/bindingwounds/inuniform.html" TargetMode="External"/><Relationship Id="rId18" Type="http://schemas.openxmlformats.org/officeDocument/2006/relationships/hyperlink" Target="https://americanhistory.si.edu/brown/history/2-battleground/pursuit-equality-1.html"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www.nps.gov/foth/learn/historyculture/alexander-augusta.htm" TargetMode="External"/><Relationship Id="rId7" Type="http://schemas.openxmlformats.org/officeDocument/2006/relationships/hyperlink" Target="https://www.nlm.nih.gov/exhibition/bindingwounds/catalyst.html" TargetMode="External"/><Relationship Id="rId12" Type="http://schemas.openxmlformats.org/officeDocument/2006/relationships/image" Target="media/image4.jpeg"/><Relationship Id="rId17" Type="http://schemas.openxmlformats.org/officeDocument/2006/relationships/hyperlink" Target="https://www.google.com/books/edition/Lincoln_s_Citadel_The_Civil_War_in_Washi/VQBVqYGnyfIC?hl=en&amp;gbpv=1&amp;bsq=sumner"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blackpast.org/african-american-history/freedmen-s-hospital-howard-university-hospital-1862/" TargetMode="External"/><Relationship Id="rId20" Type="http://schemas.openxmlformats.org/officeDocument/2006/relationships/hyperlink" Target="https://www.nlm.nih.gov/exhibition/bindingwounds/catalyst.html" TargetMode="External"/><Relationship Id="rId1" Type="http://schemas.openxmlformats.org/officeDocument/2006/relationships/styles" Target="styles.xml"/><Relationship Id="rId6" Type="http://schemas.openxmlformats.org/officeDocument/2006/relationships/hyperlink" Target="https://www.archives.gov/publications/prologue/2009/fall/face.html" TargetMode="External"/><Relationship Id="rId11" Type="http://schemas.openxmlformats.org/officeDocument/2006/relationships/hyperlink" Target="http://www.pbs.org/mercy-street/uncover-history/behind-lens/disease/" TargetMode="External"/><Relationship Id="rId24" Type="http://schemas.openxmlformats.org/officeDocument/2006/relationships/hyperlink" Target="https://www.archives.gov/publications/prologue/2009/fall/face.html" TargetMode="External"/><Relationship Id="rId5" Type="http://schemas.openxmlformats.org/officeDocument/2006/relationships/hyperlink" Target="https://time.com/author/olivia-b-waxman/" TargetMode="External"/><Relationship Id="rId15" Type="http://schemas.openxmlformats.org/officeDocument/2006/relationships/image" Target="media/image5.jpeg"/><Relationship Id="rId23" Type="http://schemas.openxmlformats.org/officeDocument/2006/relationships/hyperlink" Target="https://www.nlm.nih.gov/exhibition/bindingwounds/freedom.html" TargetMode="External"/><Relationship Id="rId28" Type="http://schemas.openxmlformats.org/officeDocument/2006/relationships/theme" Target="theme/theme1.xml"/><Relationship Id="rId10" Type="http://schemas.openxmlformats.org/officeDocument/2006/relationships/hyperlink" Target="https://time.com/5815367/coronavirus-deaths-comparison/" TargetMode="External"/><Relationship Id="rId19" Type="http://schemas.openxmlformats.org/officeDocument/2006/relationships/hyperlink" Target="https://www.nps.gov/foth/learn/historyculture/alexander-augusta.htm"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arlingtoncemetery.net/ataugust.htm"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Pugh</dc:creator>
  <cp:keywords/>
  <dc:description/>
  <cp:lastModifiedBy>Vivien Uppington</cp:lastModifiedBy>
  <cp:revision>2</cp:revision>
  <dcterms:created xsi:type="dcterms:W3CDTF">2021-04-20T14:51:00Z</dcterms:created>
  <dcterms:modified xsi:type="dcterms:W3CDTF">2021-04-20T14:51:00Z</dcterms:modified>
</cp:coreProperties>
</file>